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84" w:rsidRPr="005173E5" w:rsidRDefault="00070184" w:rsidP="00CB66A9">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5173E5">
        <w:rPr>
          <w:rFonts w:ascii="Times New Roman" w:eastAsia="Times New Roman" w:hAnsi="Times New Roman" w:cs="Times New Roman"/>
          <w:b/>
          <w:sz w:val="23"/>
          <w:szCs w:val="23"/>
          <w:lang w:eastAsia="ru-RU"/>
        </w:rPr>
        <w:t xml:space="preserve">Протокол № 1 </w:t>
      </w:r>
    </w:p>
    <w:p w:rsidR="006F4E93" w:rsidRPr="005173E5" w:rsidRDefault="002E74C5" w:rsidP="00C80544">
      <w:pPr>
        <w:tabs>
          <w:tab w:val="left" w:pos="6987"/>
        </w:tabs>
        <w:autoSpaceDE w:val="0"/>
        <w:autoSpaceDN w:val="0"/>
        <w:adjustRightInd w:val="0"/>
        <w:spacing w:after="0" w:line="240" w:lineRule="auto"/>
        <w:jc w:val="center"/>
        <w:rPr>
          <w:rFonts w:ascii="Times New Roman" w:hAnsi="Times New Roman" w:cs="Times New Roman"/>
          <w:b/>
          <w:sz w:val="23"/>
          <w:szCs w:val="23"/>
        </w:rPr>
      </w:pPr>
      <w:r w:rsidRPr="005173E5">
        <w:rPr>
          <w:rFonts w:ascii="Times New Roman" w:eastAsia="Times New Roman" w:hAnsi="Times New Roman" w:cs="Times New Roman"/>
          <w:b/>
          <w:sz w:val="23"/>
          <w:szCs w:val="23"/>
          <w:lang w:eastAsia="ru-RU"/>
        </w:rPr>
        <w:t xml:space="preserve">рассмотрения первых частей заявок </w:t>
      </w:r>
      <w:r w:rsidR="00B73A75" w:rsidRPr="005173E5">
        <w:rPr>
          <w:rFonts w:ascii="Times New Roman" w:eastAsia="Times New Roman" w:hAnsi="Times New Roman" w:cs="Times New Roman"/>
          <w:b/>
          <w:sz w:val="23"/>
          <w:szCs w:val="23"/>
          <w:lang w:eastAsia="ru-RU"/>
        </w:rPr>
        <w:t>на</w:t>
      </w:r>
      <w:r w:rsidR="0027600B" w:rsidRPr="005173E5">
        <w:rPr>
          <w:rFonts w:ascii="Times New Roman" w:eastAsia="Times New Roman" w:hAnsi="Times New Roman" w:cs="Times New Roman"/>
          <w:b/>
          <w:sz w:val="23"/>
          <w:szCs w:val="23"/>
          <w:lang w:eastAsia="ru-RU"/>
        </w:rPr>
        <w:t xml:space="preserve"> участие</w:t>
      </w:r>
      <w:r w:rsidRPr="005173E5">
        <w:rPr>
          <w:rFonts w:ascii="Times New Roman" w:eastAsia="Times New Roman" w:hAnsi="Times New Roman" w:cs="Times New Roman"/>
          <w:b/>
          <w:sz w:val="23"/>
          <w:szCs w:val="23"/>
          <w:lang w:eastAsia="ru-RU"/>
        </w:rPr>
        <w:t xml:space="preserve"> </w:t>
      </w:r>
      <w:r w:rsidR="0027600B" w:rsidRPr="005173E5">
        <w:rPr>
          <w:rFonts w:ascii="Times New Roman" w:eastAsia="Times New Roman" w:hAnsi="Times New Roman" w:cs="Times New Roman"/>
          <w:b/>
          <w:sz w:val="23"/>
          <w:szCs w:val="23"/>
          <w:lang w:eastAsia="ru-RU"/>
        </w:rPr>
        <w:t xml:space="preserve">в запросе предложений в электронной форме </w:t>
      </w:r>
      <w:r w:rsidR="00500DE5" w:rsidRPr="005173E5">
        <w:rPr>
          <w:rFonts w:ascii="Times New Roman" w:eastAsia="Times New Roman" w:hAnsi="Times New Roman" w:cs="Times New Roman"/>
          <w:b/>
          <w:sz w:val="23"/>
          <w:szCs w:val="23"/>
          <w:lang w:eastAsia="ar-SA"/>
        </w:rPr>
        <w:t>на право заключения договора поставки смолы ионообменной</w:t>
      </w:r>
    </w:p>
    <w:p w:rsidR="0005393C" w:rsidRPr="005173E5" w:rsidRDefault="0005393C" w:rsidP="00214DBD">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3"/>
          <w:szCs w:val="23"/>
        </w:rPr>
      </w:pPr>
    </w:p>
    <w:p w:rsidR="00B55DF1" w:rsidRPr="005173E5" w:rsidRDefault="00373617" w:rsidP="0005393C">
      <w:pPr>
        <w:tabs>
          <w:tab w:val="left" w:pos="851"/>
        </w:tabs>
        <w:suppressAutoHyphens/>
        <w:spacing w:after="0" w:line="240" w:lineRule="auto"/>
        <w:rPr>
          <w:rFonts w:ascii="Times New Roman" w:eastAsia="Times New Roman" w:hAnsi="Times New Roman" w:cs="Times New Roman"/>
          <w:sz w:val="23"/>
          <w:szCs w:val="23"/>
          <w:lang w:eastAsia="ru-RU"/>
        </w:rPr>
      </w:pPr>
      <w:r w:rsidRPr="005173E5">
        <w:rPr>
          <w:rFonts w:ascii="Times New Roman" w:eastAsia="Times New Roman" w:hAnsi="Times New Roman" w:cs="Times New Roman"/>
          <w:sz w:val="23"/>
          <w:szCs w:val="23"/>
          <w:lang w:eastAsia="ru-RU"/>
        </w:rPr>
        <w:t xml:space="preserve">г. </w:t>
      </w:r>
      <w:r w:rsidR="00B55DF1" w:rsidRPr="005173E5">
        <w:rPr>
          <w:rFonts w:ascii="Times New Roman" w:eastAsia="Times New Roman" w:hAnsi="Times New Roman" w:cs="Times New Roman"/>
          <w:sz w:val="23"/>
          <w:szCs w:val="23"/>
          <w:lang w:eastAsia="ru-RU"/>
        </w:rPr>
        <w:t>Мурманск</w:t>
      </w:r>
      <w:r w:rsidR="009E35AD" w:rsidRPr="005173E5">
        <w:rPr>
          <w:rFonts w:ascii="Times New Roman" w:eastAsia="Times New Roman" w:hAnsi="Times New Roman" w:cs="Times New Roman"/>
          <w:sz w:val="23"/>
          <w:szCs w:val="23"/>
          <w:lang w:eastAsia="ru-RU"/>
        </w:rPr>
        <w:t xml:space="preserve"> </w:t>
      </w:r>
      <w:r w:rsidR="004B4F86" w:rsidRPr="005173E5">
        <w:rPr>
          <w:rFonts w:ascii="Times New Roman" w:eastAsia="Times New Roman" w:hAnsi="Times New Roman" w:cs="Times New Roman"/>
          <w:sz w:val="23"/>
          <w:szCs w:val="23"/>
          <w:lang w:eastAsia="ru-RU"/>
        </w:rPr>
        <w:t xml:space="preserve">      </w:t>
      </w:r>
      <w:r w:rsidR="00B55DF1" w:rsidRPr="005173E5">
        <w:rPr>
          <w:rFonts w:ascii="Times New Roman" w:eastAsia="Times New Roman" w:hAnsi="Times New Roman" w:cs="Times New Roman"/>
          <w:sz w:val="23"/>
          <w:szCs w:val="23"/>
          <w:lang w:eastAsia="ru-RU"/>
        </w:rPr>
        <w:t xml:space="preserve">           </w:t>
      </w:r>
      <w:r w:rsidR="0005393C" w:rsidRPr="005173E5">
        <w:rPr>
          <w:rFonts w:ascii="Times New Roman" w:eastAsia="Times New Roman" w:hAnsi="Times New Roman" w:cs="Times New Roman"/>
          <w:sz w:val="23"/>
          <w:szCs w:val="23"/>
          <w:lang w:eastAsia="ru-RU"/>
        </w:rPr>
        <w:t xml:space="preserve">   </w:t>
      </w:r>
      <w:r w:rsidR="00B55DF1" w:rsidRPr="005173E5">
        <w:rPr>
          <w:rFonts w:ascii="Times New Roman" w:eastAsia="Times New Roman" w:hAnsi="Times New Roman" w:cs="Times New Roman"/>
          <w:sz w:val="23"/>
          <w:szCs w:val="23"/>
          <w:lang w:eastAsia="ru-RU"/>
        </w:rPr>
        <w:t xml:space="preserve">           </w:t>
      </w:r>
      <w:r w:rsidRPr="005173E5">
        <w:rPr>
          <w:rFonts w:ascii="Times New Roman" w:eastAsia="Times New Roman" w:hAnsi="Times New Roman" w:cs="Times New Roman"/>
          <w:sz w:val="23"/>
          <w:szCs w:val="23"/>
          <w:lang w:eastAsia="ru-RU"/>
        </w:rPr>
        <w:t xml:space="preserve"> </w:t>
      </w:r>
      <w:r w:rsidR="0068134E" w:rsidRPr="005173E5">
        <w:rPr>
          <w:rFonts w:ascii="Times New Roman" w:eastAsia="Times New Roman" w:hAnsi="Times New Roman" w:cs="Times New Roman"/>
          <w:sz w:val="23"/>
          <w:szCs w:val="23"/>
          <w:lang w:eastAsia="ru-RU"/>
        </w:rPr>
        <w:t xml:space="preserve">       </w:t>
      </w:r>
      <w:r w:rsidRPr="005173E5">
        <w:rPr>
          <w:rFonts w:ascii="Times New Roman" w:eastAsia="Times New Roman" w:hAnsi="Times New Roman" w:cs="Times New Roman"/>
          <w:sz w:val="23"/>
          <w:szCs w:val="23"/>
          <w:lang w:eastAsia="ru-RU"/>
        </w:rPr>
        <w:t xml:space="preserve">             </w:t>
      </w:r>
      <w:r w:rsidR="0068134E" w:rsidRPr="005173E5">
        <w:rPr>
          <w:rFonts w:ascii="Times New Roman" w:eastAsia="Times New Roman" w:hAnsi="Times New Roman" w:cs="Times New Roman"/>
          <w:sz w:val="23"/>
          <w:szCs w:val="23"/>
          <w:lang w:eastAsia="ru-RU"/>
        </w:rPr>
        <w:t xml:space="preserve"> </w:t>
      </w:r>
      <w:r w:rsidR="00E04D78" w:rsidRPr="005173E5">
        <w:rPr>
          <w:rFonts w:ascii="Times New Roman" w:eastAsia="Times New Roman" w:hAnsi="Times New Roman" w:cs="Times New Roman"/>
          <w:sz w:val="23"/>
          <w:szCs w:val="23"/>
          <w:lang w:eastAsia="ru-RU"/>
        </w:rPr>
        <w:t xml:space="preserve">     </w:t>
      </w:r>
      <w:r w:rsidR="00D90E51" w:rsidRPr="005173E5">
        <w:rPr>
          <w:rFonts w:ascii="Times New Roman" w:eastAsia="Times New Roman" w:hAnsi="Times New Roman" w:cs="Times New Roman"/>
          <w:sz w:val="23"/>
          <w:szCs w:val="23"/>
          <w:lang w:eastAsia="ru-RU"/>
        </w:rPr>
        <w:t xml:space="preserve"> </w:t>
      </w:r>
      <w:r w:rsidR="0053553E" w:rsidRPr="005173E5">
        <w:rPr>
          <w:rFonts w:ascii="Times New Roman" w:eastAsia="Times New Roman" w:hAnsi="Times New Roman" w:cs="Times New Roman"/>
          <w:sz w:val="23"/>
          <w:szCs w:val="23"/>
          <w:lang w:eastAsia="ru-RU"/>
        </w:rPr>
        <w:t xml:space="preserve">   </w:t>
      </w:r>
      <w:r w:rsidR="00BC78D5" w:rsidRPr="005173E5">
        <w:rPr>
          <w:rFonts w:ascii="Times New Roman" w:eastAsia="Times New Roman" w:hAnsi="Times New Roman" w:cs="Times New Roman"/>
          <w:sz w:val="23"/>
          <w:szCs w:val="23"/>
          <w:lang w:eastAsia="ru-RU"/>
        </w:rPr>
        <w:t xml:space="preserve">        </w:t>
      </w:r>
      <w:r w:rsidR="0053553E" w:rsidRPr="005173E5">
        <w:rPr>
          <w:rFonts w:ascii="Times New Roman" w:eastAsia="Times New Roman" w:hAnsi="Times New Roman" w:cs="Times New Roman"/>
          <w:sz w:val="23"/>
          <w:szCs w:val="23"/>
          <w:lang w:eastAsia="ru-RU"/>
        </w:rPr>
        <w:t xml:space="preserve">    </w:t>
      </w:r>
      <w:r w:rsidR="0068134E" w:rsidRPr="005173E5">
        <w:rPr>
          <w:rFonts w:ascii="Times New Roman" w:eastAsia="Times New Roman" w:hAnsi="Times New Roman" w:cs="Times New Roman"/>
          <w:sz w:val="23"/>
          <w:szCs w:val="23"/>
          <w:lang w:eastAsia="ru-RU"/>
        </w:rPr>
        <w:t xml:space="preserve">  </w:t>
      </w:r>
      <w:r w:rsidR="00056A17" w:rsidRPr="005173E5">
        <w:rPr>
          <w:rFonts w:ascii="Times New Roman" w:eastAsia="Times New Roman" w:hAnsi="Times New Roman" w:cs="Times New Roman"/>
          <w:sz w:val="23"/>
          <w:szCs w:val="23"/>
          <w:lang w:eastAsia="ru-RU"/>
        </w:rPr>
        <w:t xml:space="preserve">   </w:t>
      </w:r>
      <w:r w:rsidR="0068134E" w:rsidRPr="005173E5">
        <w:rPr>
          <w:rFonts w:ascii="Times New Roman" w:eastAsia="Times New Roman" w:hAnsi="Times New Roman" w:cs="Times New Roman"/>
          <w:sz w:val="23"/>
          <w:szCs w:val="23"/>
          <w:lang w:eastAsia="ru-RU"/>
        </w:rPr>
        <w:t xml:space="preserve">   </w:t>
      </w:r>
      <w:r w:rsidR="00451828" w:rsidRPr="005173E5">
        <w:rPr>
          <w:rFonts w:ascii="Times New Roman" w:eastAsia="Times New Roman" w:hAnsi="Times New Roman" w:cs="Times New Roman"/>
          <w:sz w:val="23"/>
          <w:szCs w:val="23"/>
          <w:lang w:eastAsia="ru-RU"/>
        </w:rPr>
        <w:t xml:space="preserve">            </w:t>
      </w:r>
      <w:r w:rsidR="00E725E5" w:rsidRPr="005173E5">
        <w:rPr>
          <w:rFonts w:ascii="Times New Roman" w:eastAsia="Times New Roman" w:hAnsi="Times New Roman" w:cs="Times New Roman"/>
          <w:sz w:val="23"/>
          <w:szCs w:val="23"/>
          <w:lang w:eastAsia="ru-RU"/>
        </w:rPr>
        <w:t xml:space="preserve">        </w:t>
      </w:r>
      <w:r w:rsidR="005173E5">
        <w:rPr>
          <w:rFonts w:ascii="Times New Roman" w:eastAsia="Times New Roman" w:hAnsi="Times New Roman" w:cs="Times New Roman"/>
          <w:sz w:val="23"/>
          <w:szCs w:val="23"/>
          <w:lang w:eastAsia="ru-RU"/>
        </w:rPr>
        <w:t xml:space="preserve">                     </w:t>
      </w:r>
      <w:r w:rsidR="00E725E5" w:rsidRPr="005173E5">
        <w:rPr>
          <w:rFonts w:ascii="Times New Roman" w:eastAsia="Times New Roman" w:hAnsi="Times New Roman" w:cs="Times New Roman"/>
          <w:sz w:val="23"/>
          <w:szCs w:val="23"/>
          <w:lang w:eastAsia="ru-RU"/>
        </w:rPr>
        <w:t xml:space="preserve">  </w:t>
      </w:r>
      <w:r w:rsidR="00EF33FE" w:rsidRPr="005173E5">
        <w:rPr>
          <w:rFonts w:ascii="Times New Roman" w:eastAsia="Times New Roman" w:hAnsi="Times New Roman" w:cs="Times New Roman"/>
          <w:sz w:val="23"/>
          <w:szCs w:val="23"/>
          <w:lang w:eastAsia="ru-RU"/>
        </w:rPr>
        <w:t xml:space="preserve">     </w:t>
      </w:r>
      <w:r w:rsidR="00451828" w:rsidRPr="005173E5">
        <w:rPr>
          <w:rFonts w:ascii="Times New Roman" w:eastAsia="Times New Roman" w:hAnsi="Times New Roman" w:cs="Times New Roman"/>
          <w:sz w:val="23"/>
          <w:szCs w:val="23"/>
          <w:lang w:eastAsia="ru-RU"/>
        </w:rPr>
        <w:t xml:space="preserve"> </w:t>
      </w:r>
      <w:r w:rsidR="0068134E" w:rsidRPr="005173E5">
        <w:rPr>
          <w:rFonts w:ascii="Times New Roman" w:eastAsia="Times New Roman" w:hAnsi="Times New Roman" w:cs="Times New Roman"/>
          <w:sz w:val="23"/>
          <w:szCs w:val="23"/>
          <w:lang w:eastAsia="ru-RU"/>
        </w:rPr>
        <w:t xml:space="preserve"> </w:t>
      </w:r>
      <w:r w:rsidR="00543E8B" w:rsidRPr="005173E5">
        <w:rPr>
          <w:rFonts w:ascii="Times New Roman" w:eastAsia="Times New Roman" w:hAnsi="Times New Roman" w:cs="Times New Roman"/>
          <w:sz w:val="23"/>
          <w:szCs w:val="23"/>
          <w:lang w:eastAsia="ru-RU"/>
        </w:rPr>
        <w:t>1</w:t>
      </w:r>
      <w:r w:rsidR="00500DE5" w:rsidRPr="005173E5">
        <w:rPr>
          <w:rFonts w:ascii="Times New Roman" w:eastAsia="Times New Roman" w:hAnsi="Times New Roman" w:cs="Times New Roman"/>
          <w:sz w:val="23"/>
          <w:szCs w:val="23"/>
          <w:lang w:eastAsia="ru-RU"/>
        </w:rPr>
        <w:t>1</w:t>
      </w:r>
      <w:r w:rsidR="0001361F" w:rsidRPr="005173E5">
        <w:rPr>
          <w:rFonts w:ascii="Times New Roman" w:eastAsia="Times New Roman" w:hAnsi="Times New Roman" w:cs="Times New Roman"/>
          <w:sz w:val="23"/>
          <w:szCs w:val="23"/>
          <w:lang w:eastAsia="ru-RU"/>
        </w:rPr>
        <w:t>.</w:t>
      </w:r>
      <w:r w:rsidR="002C6E12" w:rsidRPr="005173E5">
        <w:rPr>
          <w:rFonts w:ascii="Times New Roman" w:eastAsia="Times New Roman" w:hAnsi="Times New Roman" w:cs="Times New Roman"/>
          <w:sz w:val="23"/>
          <w:szCs w:val="23"/>
          <w:lang w:eastAsia="ru-RU"/>
        </w:rPr>
        <w:t>0</w:t>
      </w:r>
      <w:r w:rsidR="00500DE5" w:rsidRPr="005173E5">
        <w:rPr>
          <w:rFonts w:ascii="Times New Roman" w:eastAsia="Times New Roman" w:hAnsi="Times New Roman" w:cs="Times New Roman"/>
          <w:sz w:val="23"/>
          <w:szCs w:val="23"/>
          <w:lang w:eastAsia="ru-RU"/>
        </w:rPr>
        <w:t>3</w:t>
      </w:r>
      <w:r w:rsidR="0001361F" w:rsidRPr="005173E5">
        <w:rPr>
          <w:rFonts w:ascii="Times New Roman" w:eastAsia="Times New Roman" w:hAnsi="Times New Roman" w:cs="Times New Roman"/>
          <w:sz w:val="23"/>
          <w:szCs w:val="23"/>
          <w:lang w:eastAsia="ru-RU"/>
        </w:rPr>
        <w:t>.</w:t>
      </w:r>
      <w:r w:rsidR="00B55DF1" w:rsidRPr="005173E5">
        <w:rPr>
          <w:rFonts w:ascii="Times New Roman" w:eastAsia="Times New Roman" w:hAnsi="Times New Roman" w:cs="Times New Roman"/>
          <w:sz w:val="23"/>
          <w:szCs w:val="23"/>
          <w:lang w:eastAsia="ru-RU"/>
        </w:rPr>
        <w:t>201</w:t>
      </w:r>
      <w:r w:rsidR="00B51D1F" w:rsidRPr="005173E5">
        <w:rPr>
          <w:rFonts w:ascii="Times New Roman" w:eastAsia="Times New Roman" w:hAnsi="Times New Roman" w:cs="Times New Roman"/>
          <w:sz w:val="23"/>
          <w:szCs w:val="23"/>
          <w:lang w:eastAsia="ru-RU"/>
        </w:rPr>
        <w:t>9</w:t>
      </w:r>
    </w:p>
    <w:p w:rsidR="00844AE5" w:rsidRPr="005173E5" w:rsidRDefault="00844AE5" w:rsidP="0005393C">
      <w:pPr>
        <w:tabs>
          <w:tab w:val="left" w:pos="851"/>
        </w:tabs>
        <w:suppressAutoHyphens/>
        <w:spacing w:after="0" w:line="240" w:lineRule="auto"/>
        <w:rPr>
          <w:rFonts w:ascii="Times New Roman" w:eastAsia="Times New Roman" w:hAnsi="Times New Roman" w:cs="Times New Roman"/>
          <w:b/>
          <w:sz w:val="23"/>
          <w:szCs w:val="23"/>
          <w:lang w:eastAsia="ru-RU"/>
        </w:rPr>
      </w:pPr>
    </w:p>
    <w:p w:rsidR="002E74C5" w:rsidRPr="005173E5" w:rsidRDefault="002E74C5" w:rsidP="002E74C5">
      <w:pPr>
        <w:pStyle w:val="1"/>
        <w:numPr>
          <w:ilvl w:val="0"/>
          <w:numId w:val="36"/>
        </w:numPr>
        <w:spacing w:before="0" w:line="240" w:lineRule="auto"/>
        <w:jc w:val="both"/>
        <w:rPr>
          <w:rFonts w:ascii="Times New Roman" w:eastAsia="Times New Roman" w:hAnsi="Times New Roman" w:cs="Times New Roman"/>
          <w:color w:val="auto"/>
          <w:sz w:val="23"/>
          <w:szCs w:val="23"/>
          <w:lang w:eastAsia="ar-SA"/>
        </w:rPr>
      </w:pPr>
      <w:r w:rsidRPr="005173E5">
        <w:rPr>
          <w:rFonts w:ascii="Times New Roman" w:eastAsia="Times New Roman" w:hAnsi="Times New Roman" w:cs="Times New Roman"/>
          <w:color w:val="auto"/>
          <w:sz w:val="23"/>
          <w:szCs w:val="23"/>
          <w:lang w:eastAsia="ar-SA"/>
        </w:rPr>
        <w:t>Предмет запроса предложений в электронной форме:</w:t>
      </w:r>
    </w:p>
    <w:p w:rsidR="00862746" w:rsidRPr="005173E5" w:rsidRDefault="00862746" w:rsidP="00862746">
      <w:pPr>
        <w:tabs>
          <w:tab w:val="left" w:pos="1134"/>
        </w:tabs>
        <w:spacing w:after="0" w:line="240" w:lineRule="auto"/>
        <w:ind w:firstLine="709"/>
        <w:jc w:val="both"/>
        <w:rPr>
          <w:rFonts w:ascii="Times New Roman" w:hAnsi="Times New Roman" w:cs="Times New Roman"/>
          <w:bCs/>
          <w:sz w:val="23"/>
          <w:szCs w:val="23"/>
        </w:rPr>
      </w:pPr>
      <w:bookmarkStart w:id="0" w:name="_Toc479941658"/>
      <w:bookmarkStart w:id="1" w:name="_Toc479941709"/>
      <w:bookmarkStart w:id="2" w:name="_Toc480200625"/>
      <w:bookmarkStart w:id="3" w:name="_Hlk511818642"/>
      <w:r w:rsidRPr="005173E5">
        <w:rPr>
          <w:rFonts w:ascii="Times New Roman" w:hAnsi="Times New Roman" w:cs="Times New Roman"/>
          <w:b/>
          <w:bCs/>
          <w:sz w:val="23"/>
          <w:szCs w:val="23"/>
        </w:rPr>
        <w:t>1.1. Предмет договора</w:t>
      </w:r>
      <w:r w:rsidRPr="005173E5">
        <w:rPr>
          <w:rFonts w:ascii="Times New Roman" w:hAnsi="Times New Roman" w:cs="Times New Roman"/>
          <w:bCs/>
          <w:sz w:val="23"/>
          <w:szCs w:val="23"/>
        </w:rPr>
        <w:t xml:space="preserve">: </w:t>
      </w:r>
      <w:bookmarkStart w:id="4" w:name="_Toc479941659"/>
      <w:bookmarkStart w:id="5" w:name="_Toc479941710"/>
      <w:bookmarkStart w:id="6" w:name="_Toc480200626"/>
      <w:bookmarkEnd w:id="0"/>
      <w:bookmarkEnd w:id="1"/>
      <w:bookmarkEnd w:id="2"/>
      <w:r w:rsidR="00500DE5" w:rsidRPr="005173E5">
        <w:rPr>
          <w:rFonts w:ascii="Times New Roman" w:hAnsi="Times New Roman" w:cs="Times New Roman"/>
          <w:sz w:val="23"/>
          <w:szCs w:val="23"/>
        </w:rPr>
        <w:t>поставка смолы ионообменной</w:t>
      </w:r>
      <w:r w:rsidR="00500DE5" w:rsidRPr="005173E5">
        <w:rPr>
          <w:rFonts w:ascii="Times New Roman" w:hAnsi="Times New Roman" w:cs="Times New Roman"/>
          <w:bCs/>
          <w:sz w:val="23"/>
          <w:szCs w:val="23"/>
        </w:rPr>
        <w:t xml:space="preserve"> </w:t>
      </w:r>
      <w:r w:rsidRPr="005173E5">
        <w:rPr>
          <w:rFonts w:ascii="Times New Roman" w:hAnsi="Times New Roman" w:cs="Times New Roman"/>
          <w:bCs/>
          <w:sz w:val="23"/>
          <w:szCs w:val="23"/>
        </w:rPr>
        <w:t>(далее – Товар).</w:t>
      </w:r>
      <w:bookmarkEnd w:id="4"/>
      <w:bookmarkEnd w:id="5"/>
      <w:bookmarkEnd w:id="6"/>
    </w:p>
    <w:p w:rsidR="00862746" w:rsidRPr="005173E5" w:rsidRDefault="00862746" w:rsidP="00862746">
      <w:pPr>
        <w:tabs>
          <w:tab w:val="left" w:pos="1134"/>
        </w:tabs>
        <w:spacing w:after="0" w:line="240" w:lineRule="auto"/>
        <w:ind w:firstLine="709"/>
        <w:jc w:val="both"/>
        <w:rPr>
          <w:rFonts w:ascii="Times New Roman" w:hAnsi="Times New Roman" w:cs="Times New Roman"/>
          <w:bCs/>
          <w:sz w:val="23"/>
          <w:szCs w:val="23"/>
        </w:rPr>
      </w:pPr>
      <w:r w:rsidRPr="005173E5">
        <w:rPr>
          <w:rFonts w:ascii="Times New Roman" w:hAnsi="Times New Roman" w:cs="Times New Roman"/>
          <w:b/>
          <w:bCs/>
          <w:sz w:val="23"/>
          <w:szCs w:val="23"/>
        </w:rPr>
        <w:t>1.2.</w:t>
      </w:r>
      <w:r w:rsidRPr="005173E5">
        <w:rPr>
          <w:rFonts w:ascii="Times New Roman" w:eastAsia="Times New Roman" w:hAnsi="Times New Roman" w:cs="Times New Roman"/>
          <w:b/>
          <w:bCs/>
          <w:sz w:val="23"/>
          <w:szCs w:val="23"/>
          <w:lang w:eastAsia="ru-RU"/>
        </w:rPr>
        <w:t xml:space="preserve"> </w:t>
      </w:r>
      <w:r w:rsidRPr="005173E5">
        <w:rPr>
          <w:rFonts w:ascii="Times New Roman" w:hAnsi="Times New Roman" w:cs="Times New Roman"/>
          <w:b/>
          <w:bCs/>
          <w:sz w:val="23"/>
          <w:szCs w:val="23"/>
          <w:lang w:eastAsia="ru-RU"/>
        </w:rPr>
        <w:t xml:space="preserve">Общее количество поставляемого Товара: </w:t>
      </w:r>
      <w:r w:rsidR="00500DE5" w:rsidRPr="005173E5">
        <w:rPr>
          <w:rFonts w:ascii="Times New Roman" w:hAnsi="Times New Roman" w:cs="Times New Roman"/>
          <w:bCs/>
          <w:sz w:val="23"/>
          <w:szCs w:val="23"/>
        </w:rPr>
        <w:t>4,24 т.</w:t>
      </w:r>
    </w:p>
    <w:p w:rsidR="00675AE7" w:rsidRPr="005173E5" w:rsidRDefault="00862746" w:rsidP="00D35108">
      <w:pPr>
        <w:pStyle w:val="a4"/>
        <w:spacing w:after="0" w:line="240" w:lineRule="auto"/>
        <w:ind w:left="0" w:firstLine="709"/>
        <w:jc w:val="both"/>
        <w:rPr>
          <w:rFonts w:ascii="Times New Roman" w:hAnsi="Times New Roman" w:cs="Times New Roman"/>
          <w:bCs/>
          <w:sz w:val="23"/>
          <w:szCs w:val="23"/>
        </w:rPr>
      </w:pPr>
      <w:r w:rsidRPr="005173E5">
        <w:rPr>
          <w:rFonts w:ascii="Times New Roman" w:hAnsi="Times New Roman" w:cs="Times New Roman"/>
          <w:b/>
          <w:bCs/>
          <w:sz w:val="23"/>
          <w:szCs w:val="23"/>
        </w:rPr>
        <w:t xml:space="preserve">1.3. </w:t>
      </w:r>
      <w:r w:rsidRPr="005173E5">
        <w:rPr>
          <w:rFonts w:ascii="Times New Roman" w:eastAsia="Times New Roman" w:hAnsi="Times New Roman" w:cs="Times New Roman"/>
          <w:b/>
          <w:bCs/>
          <w:sz w:val="23"/>
          <w:szCs w:val="23"/>
          <w:lang w:eastAsia="ru-RU"/>
        </w:rPr>
        <w:t>Начальная (максимальная) цена Договора:</w:t>
      </w:r>
      <w:r w:rsidRPr="005173E5">
        <w:rPr>
          <w:rFonts w:ascii="Times New Roman" w:eastAsia="Times New Roman" w:hAnsi="Times New Roman" w:cs="Times New Roman"/>
          <w:bCs/>
          <w:sz w:val="23"/>
          <w:szCs w:val="23"/>
          <w:lang w:eastAsia="ru-RU"/>
        </w:rPr>
        <w:t xml:space="preserve"> </w:t>
      </w:r>
      <w:r w:rsidR="00500DE5" w:rsidRPr="005173E5">
        <w:rPr>
          <w:rFonts w:ascii="Times New Roman" w:hAnsi="Times New Roman" w:cs="Times New Roman"/>
          <w:bCs/>
          <w:sz w:val="23"/>
          <w:szCs w:val="23"/>
        </w:rPr>
        <w:t>661 440 (Шестьсот шестьдесят одна тысяча четыреста сорок) рублей 00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675AE7" w:rsidRPr="005173E5" w:rsidRDefault="00862746" w:rsidP="00675AE7">
      <w:pPr>
        <w:pStyle w:val="a4"/>
        <w:spacing w:after="0" w:line="240" w:lineRule="auto"/>
        <w:ind w:left="0" w:firstLine="709"/>
        <w:jc w:val="both"/>
        <w:rPr>
          <w:rFonts w:ascii="Times New Roman" w:hAnsi="Times New Roman" w:cs="Times New Roman"/>
          <w:bCs/>
          <w:sz w:val="23"/>
          <w:szCs w:val="23"/>
        </w:rPr>
      </w:pPr>
      <w:r w:rsidRPr="005173E5">
        <w:rPr>
          <w:rFonts w:ascii="Times New Roman" w:eastAsia="Times New Roman" w:hAnsi="Times New Roman" w:cs="Times New Roman"/>
          <w:b/>
          <w:bCs/>
          <w:sz w:val="23"/>
          <w:szCs w:val="23"/>
          <w:lang w:eastAsia="ru-RU"/>
        </w:rPr>
        <w:t>1.4.</w:t>
      </w:r>
      <w:r w:rsidRPr="005173E5">
        <w:rPr>
          <w:rFonts w:ascii="Times New Roman" w:eastAsia="Times New Roman" w:hAnsi="Times New Roman" w:cs="Times New Roman"/>
          <w:bCs/>
          <w:sz w:val="23"/>
          <w:szCs w:val="23"/>
          <w:lang w:eastAsia="ru-RU"/>
        </w:rPr>
        <w:t xml:space="preserve"> </w:t>
      </w:r>
      <w:r w:rsidRPr="005173E5">
        <w:rPr>
          <w:rFonts w:ascii="Times New Roman" w:hAnsi="Times New Roman" w:cs="Times New Roman"/>
          <w:b/>
          <w:bCs/>
          <w:sz w:val="23"/>
          <w:szCs w:val="23"/>
          <w:lang w:eastAsia="ru-RU"/>
        </w:rPr>
        <w:t xml:space="preserve">Срок поставки Товара: </w:t>
      </w:r>
      <w:r w:rsidR="00500DE5" w:rsidRPr="005173E5">
        <w:rPr>
          <w:rFonts w:ascii="Times New Roman" w:hAnsi="Times New Roman" w:cs="Times New Roman"/>
          <w:bCs/>
          <w:sz w:val="23"/>
          <w:szCs w:val="23"/>
        </w:rPr>
        <w:t>в течение 10 (Десяти) рабочих дней с момента подачи заявки Покупателем. Заявки направляются по 15.04.2019 включительно</w:t>
      </w:r>
      <w:r w:rsidR="00675AE7" w:rsidRPr="005173E5">
        <w:rPr>
          <w:rFonts w:ascii="Times New Roman" w:hAnsi="Times New Roman" w:cs="Times New Roman"/>
          <w:bCs/>
          <w:sz w:val="23"/>
          <w:szCs w:val="23"/>
        </w:rPr>
        <w:t>.</w:t>
      </w:r>
    </w:p>
    <w:p w:rsidR="00862746" w:rsidRPr="005173E5" w:rsidRDefault="00862746" w:rsidP="00675AE7">
      <w:pPr>
        <w:pStyle w:val="a4"/>
        <w:spacing w:after="0" w:line="240" w:lineRule="auto"/>
        <w:ind w:left="0" w:firstLine="709"/>
        <w:jc w:val="both"/>
        <w:rPr>
          <w:rFonts w:ascii="Times New Roman" w:hAnsi="Times New Roman" w:cs="Times New Roman"/>
          <w:color w:val="000000"/>
          <w:sz w:val="23"/>
          <w:szCs w:val="23"/>
        </w:rPr>
      </w:pPr>
      <w:r w:rsidRPr="005173E5">
        <w:rPr>
          <w:rFonts w:ascii="Times New Roman" w:eastAsia="Times New Roman" w:hAnsi="Times New Roman" w:cs="Times New Roman"/>
          <w:b/>
          <w:bCs/>
          <w:sz w:val="23"/>
          <w:szCs w:val="23"/>
          <w:lang w:eastAsia="ru-RU"/>
        </w:rPr>
        <w:t>1.5.</w:t>
      </w:r>
      <w:r w:rsidRPr="005173E5">
        <w:rPr>
          <w:rFonts w:ascii="Times New Roman" w:eastAsia="Times New Roman" w:hAnsi="Times New Roman" w:cs="Times New Roman"/>
          <w:bCs/>
          <w:sz w:val="23"/>
          <w:szCs w:val="23"/>
          <w:lang w:eastAsia="ru-RU"/>
        </w:rPr>
        <w:t xml:space="preserve"> </w:t>
      </w:r>
      <w:r w:rsidRPr="005173E5">
        <w:rPr>
          <w:rFonts w:ascii="Times New Roman" w:hAnsi="Times New Roman" w:cs="Times New Roman"/>
          <w:b/>
          <w:bCs/>
          <w:sz w:val="23"/>
          <w:szCs w:val="23"/>
          <w:lang w:eastAsia="ru-RU"/>
        </w:rPr>
        <w:t xml:space="preserve">Место </w:t>
      </w:r>
      <w:r w:rsidRPr="005173E5">
        <w:rPr>
          <w:rFonts w:ascii="Times New Roman" w:hAnsi="Times New Roman" w:cs="Times New Roman"/>
          <w:b/>
          <w:bCs/>
          <w:sz w:val="23"/>
          <w:szCs w:val="23"/>
        </w:rPr>
        <w:t>поставки Товара:</w:t>
      </w:r>
      <w:r w:rsidRPr="005173E5">
        <w:rPr>
          <w:rFonts w:ascii="Times New Roman" w:hAnsi="Times New Roman" w:cs="Times New Roman"/>
          <w:bCs/>
          <w:sz w:val="23"/>
          <w:szCs w:val="23"/>
        </w:rPr>
        <w:t xml:space="preserve"> </w:t>
      </w:r>
      <w:r w:rsidR="00500DE5" w:rsidRPr="005173E5">
        <w:rPr>
          <w:rFonts w:ascii="Times New Roman" w:hAnsi="Times New Roman" w:cs="Times New Roman"/>
          <w:bCs/>
          <w:sz w:val="23"/>
          <w:szCs w:val="23"/>
        </w:rPr>
        <w:t>г. Мурманск, ул. Промышленная, д.15, склад № 3. В рабочие дни с 08.00 до 12.30 и с 13.30 до 16.00 часов</w:t>
      </w:r>
      <w:r w:rsidRPr="005173E5">
        <w:rPr>
          <w:rFonts w:ascii="Times New Roman" w:hAnsi="Times New Roman" w:cs="Times New Roman"/>
          <w:sz w:val="23"/>
          <w:szCs w:val="23"/>
          <w:lang w:eastAsia="ar-SA"/>
        </w:rPr>
        <w:t>.</w:t>
      </w:r>
    </w:p>
    <w:p w:rsidR="00862746" w:rsidRPr="005173E5" w:rsidRDefault="00862746" w:rsidP="00862746">
      <w:pPr>
        <w:tabs>
          <w:tab w:val="left" w:pos="1134"/>
        </w:tabs>
        <w:spacing w:after="0" w:line="240" w:lineRule="auto"/>
        <w:ind w:firstLine="709"/>
        <w:jc w:val="both"/>
        <w:rPr>
          <w:rFonts w:ascii="Times New Roman" w:eastAsia="Times New Roman" w:hAnsi="Times New Roman" w:cs="Times New Roman"/>
          <w:b/>
          <w:bCs/>
          <w:sz w:val="23"/>
          <w:szCs w:val="23"/>
          <w:lang w:eastAsia="ru-RU"/>
        </w:rPr>
      </w:pPr>
      <w:r w:rsidRPr="005173E5">
        <w:rPr>
          <w:rFonts w:ascii="Times New Roman" w:hAnsi="Times New Roman" w:cs="Times New Roman"/>
          <w:b/>
          <w:bCs/>
          <w:sz w:val="23"/>
          <w:szCs w:val="23"/>
          <w:lang w:eastAsia="ru-RU"/>
        </w:rPr>
        <w:t xml:space="preserve">1.6. </w:t>
      </w:r>
      <w:r w:rsidRPr="005173E5">
        <w:rPr>
          <w:rFonts w:ascii="Times New Roman" w:eastAsia="Times New Roman" w:hAnsi="Times New Roman" w:cs="Times New Roman"/>
          <w:b/>
          <w:bCs/>
          <w:sz w:val="23"/>
          <w:szCs w:val="23"/>
          <w:lang w:eastAsia="ru-RU"/>
        </w:rPr>
        <w:t xml:space="preserve">Особые условия: </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в п.п.1.4.2. проекта Договора, или на поставку части объема Товара, указанного в п.п.1.4.2.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 xml:space="preserve">  Поставляемый товар должен сопровождаться заверенными документами, подтверждающими качество:</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 Сертификат качества, с указанием номера партии, даты изготовления, количества мест и массы нетто отгруженного Товара (оригинал);</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  Сертификат соответствия (копия);</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  Паспорт безопасности химической продукции (копия);</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 xml:space="preserve">- Экспертное заключение о соответствии продукции Единым санитарно-эпидемиологическим и гигиеническим требованиям к товарам, подлежащим </w:t>
      </w:r>
      <w:proofErr w:type="spellStart"/>
      <w:r w:rsidRPr="005173E5">
        <w:rPr>
          <w:rFonts w:ascii="Times New Roman" w:hAnsi="Times New Roman" w:cs="Times New Roman"/>
          <w:sz w:val="23"/>
          <w:szCs w:val="23"/>
          <w:lang w:eastAsia="ar-SA"/>
        </w:rPr>
        <w:t>санитарно</w:t>
      </w:r>
      <w:proofErr w:type="spellEnd"/>
      <w:r w:rsidRPr="005173E5">
        <w:rPr>
          <w:rFonts w:ascii="Times New Roman" w:hAnsi="Times New Roman" w:cs="Times New Roman"/>
          <w:sz w:val="23"/>
          <w:szCs w:val="23"/>
          <w:lang w:eastAsia="ar-SA"/>
        </w:rPr>
        <w:t xml:space="preserve"> – эпидемиологическому надзору (контролю) (копия);</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Транспортная накладная, указанная в п.2.2. проекта Договора, оформляется:</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 xml:space="preserve">- в случае поставки Товара железнодорожным транспортом - установленной формы, утвержденной ОАО «РЖД» Приказом от 1 июля 2004 г. N 86. </w:t>
      </w:r>
    </w:p>
    <w:p w:rsidR="00500DE5" w:rsidRPr="005173E5" w:rsidRDefault="00500DE5" w:rsidP="00500DE5">
      <w:pPr>
        <w:tabs>
          <w:tab w:val="left" w:pos="993"/>
        </w:tab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Страна происхождения Товара указывается в п. 1.4.5. проекта Договора.</w:t>
      </w:r>
    </w:p>
    <w:p w:rsidR="00675AE7" w:rsidRPr="005173E5" w:rsidRDefault="00862746" w:rsidP="00500DE5">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5173E5">
        <w:rPr>
          <w:rFonts w:ascii="Times New Roman" w:eastAsia="Times New Roman" w:hAnsi="Times New Roman" w:cs="Times New Roman"/>
          <w:b/>
          <w:bCs/>
          <w:sz w:val="23"/>
          <w:szCs w:val="23"/>
          <w:lang w:eastAsia="ru-RU"/>
        </w:rPr>
        <w:t xml:space="preserve">1.7. Иные условия: </w:t>
      </w:r>
      <w:r w:rsidR="00500DE5" w:rsidRPr="005173E5">
        <w:rPr>
          <w:rFonts w:ascii="Times New Roman" w:hAnsi="Times New Roman" w:cs="Times New Roman"/>
          <w:bCs/>
          <w:sz w:val="23"/>
          <w:szCs w:val="23"/>
        </w:rPr>
        <w:t xml:space="preserve">Гарантийный срок на Товар устанавливается: 12 месяцев с момента приемки Товара Покупателем. Товар поставляется новым </w:t>
      </w:r>
      <w:r w:rsidR="00500DE5" w:rsidRPr="005173E5">
        <w:rPr>
          <w:rFonts w:ascii="Times New Roman" w:hAnsi="Times New Roman" w:cs="Times New Roman"/>
          <w:sz w:val="23"/>
          <w:szCs w:val="23"/>
          <w:lang w:eastAsia="ar-SA"/>
        </w:rPr>
        <w:t>(не бывшим в эксплуатации)</w:t>
      </w:r>
      <w:r w:rsidR="00500DE5" w:rsidRPr="005173E5">
        <w:rPr>
          <w:rFonts w:ascii="Times New Roman" w:hAnsi="Times New Roman" w:cs="Times New Roman"/>
          <w:bCs/>
          <w:sz w:val="23"/>
          <w:szCs w:val="23"/>
        </w:rPr>
        <w:t xml:space="preserve"> и изготовленным не ранее 2019 года.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p>
    <w:p w:rsidR="00675AE7" w:rsidRPr="005173E5" w:rsidRDefault="00862746" w:rsidP="00675AE7">
      <w:pPr>
        <w:tabs>
          <w:tab w:val="left" w:pos="993"/>
        </w:tabs>
        <w:spacing w:after="0" w:line="240" w:lineRule="auto"/>
        <w:ind w:firstLine="709"/>
        <w:jc w:val="both"/>
        <w:rPr>
          <w:rFonts w:ascii="Times New Roman" w:hAnsi="Times New Roman" w:cs="Times New Roman"/>
          <w:bCs/>
          <w:sz w:val="23"/>
          <w:szCs w:val="23"/>
          <w:highlight w:val="yellow"/>
        </w:rPr>
      </w:pPr>
      <w:r w:rsidRPr="005173E5">
        <w:rPr>
          <w:rFonts w:ascii="Times New Roman" w:hAnsi="Times New Roman" w:cs="Times New Roman"/>
          <w:b/>
          <w:bCs/>
          <w:sz w:val="23"/>
          <w:szCs w:val="23"/>
        </w:rPr>
        <w:lastRenderedPageBreak/>
        <w:t>1.8.</w:t>
      </w:r>
      <w:r w:rsidRPr="005173E5">
        <w:rPr>
          <w:rFonts w:ascii="Times New Roman" w:eastAsia="Times New Roman" w:hAnsi="Times New Roman" w:cs="Times New Roman"/>
          <w:b/>
          <w:bCs/>
          <w:sz w:val="23"/>
          <w:szCs w:val="23"/>
          <w:lang w:eastAsia="ru-RU"/>
        </w:rPr>
        <w:t xml:space="preserve"> Условия оплаты:</w:t>
      </w:r>
      <w:r w:rsidRPr="005173E5">
        <w:rPr>
          <w:rFonts w:ascii="Times New Roman" w:eastAsia="Times New Roman" w:hAnsi="Times New Roman" w:cs="Times New Roman"/>
          <w:bCs/>
          <w:sz w:val="23"/>
          <w:szCs w:val="23"/>
          <w:lang w:eastAsia="ru-RU"/>
        </w:rPr>
        <w:t xml:space="preserve"> </w:t>
      </w:r>
      <w:bookmarkEnd w:id="3"/>
      <w:r w:rsidR="00500DE5" w:rsidRPr="005173E5">
        <w:rPr>
          <w:rFonts w:ascii="Times New Roman" w:hAnsi="Times New Roman" w:cs="Times New Roman"/>
          <w:color w:val="000000"/>
          <w:sz w:val="23"/>
          <w:szCs w:val="23"/>
          <w:lang w:eastAsia="ar-SA"/>
        </w:rPr>
        <w:t xml:space="preserve">Покупатель осуществляет оплату стоимости Товара </w:t>
      </w:r>
      <w:r w:rsidR="00500DE5" w:rsidRPr="005173E5">
        <w:rPr>
          <w:rFonts w:ascii="Times New Roman" w:hAnsi="Times New Roman" w:cs="Times New Roman"/>
          <w:b/>
          <w:color w:val="000000"/>
          <w:sz w:val="23"/>
          <w:szCs w:val="23"/>
          <w:lang w:eastAsia="ar-SA"/>
        </w:rPr>
        <w:t>по заявке</w:t>
      </w:r>
      <w:r w:rsidR="00500DE5" w:rsidRPr="005173E5">
        <w:rPr>
          <w:rFonts w:ascii="Times New Roman" w:hAnsi="Times New Roman" w:cs="Times New Roman"/>
          <w:color w:val="000000"/>
          <w:sz w:val="23"/>
          <w:szCs w:val="23"/>
          <w:lang w:eastAsia="ar-SA"/>
        </w:rPr>
        <w:t xml:space="preserve"> в течение 30 (</w:t>
      </w:r>
      <w:r w:rsidR="00500DE5" w:rsidRPr="005173E5">
        <w:rPr>
          <w:rFonts w:ascii="Times New Roman" w:hAnsi="Times New Roman" w:cs="Times New Roman"/>
          <w:iCs/>
          <w:color w:val="000000"/>
          <w:sz w:val="23"/>
          <w:szCs w:val="23"/>
        </w:rPr>
        <w:t>Тридцати</w:t>
      </w:r>
      <w:r w:rsidR="00500DE5" w:rsidRPr="005173E5">
        <w:rPr>
          <w:rFonts w:ascii="Times New Roman" w:hAnsi="Times New Roman" w:cs="Times New Roman"/>
          <w:color w:val="000000"/>
          <w:sz w:val="23"/>
          <w:szCs w:val="23"/>
          <w:lang w:eastAsia="ar-SA"/>
        </w:rPr>
        <w:t xml:space="preserve">)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w:t>
      </w:r>
      <w:r w:rsidR="00500DE5" w:rsidRPr="005173E5">
        <w:rPr>
          <w:rFonts w:ascii="Times New Roman" w:hAnsi="Times New Roman" w:cs="Times New Roman"/>
          <w:i/>
          <w:sz w:val="23"/>
          <w:szCs w:val="23"/>
        </w:rPr>
        <w:t>(в случае использования контрагентом универсального передаточного документа, указывается: оригинал универсального передаточного документа и получения от Поставщика оригиналов счета на оплату, транспортной накладной).</w:t>
      </w:r>
    </w:p>
    <w:p w:rsidR="00EF33FE" w:rsidRPr="005173E5" w:rsidRDefault="00687372" w:rsidP="00675AE7">
      <w:pPr>
        <w:tabs>
          <w:tab w:val="left" w:pos="993"/>
        </w:tabs>
        <w:spacing w:after="0" w:line="240" w:lineRule="auto"/>
        <w:ind w:firstLine="709"/>
        <w:jc w:val="both"/>
        <w:rPr>
          <w:rFonts w:ascii="Times New Roman" w:eastAsia="Times New Roman" w:hAnsi="Times New Roman" w:cs="Times New Roman"/>
          <w:sz w:val="23"/>
          <w:szCs w:val="23"/>
          <w:lang w:eastAsia="ru-RU"/>
        </w:rPr>
      </w:pPr>
      <w:r w:rsidRPr="005173E5">
        <w:rPr>
          <w:rFonts w:ascii="Times New Roman" w:eastAsia="Times New Roman" w:hAnsi="Times New Roman" w:cs="Times New Roman"/>
          <w:b/>
          <w:sz w:val="23"/>
          <w:szCs w:val="23"/>
          <w:lang w:eastAsia="ru-RU"/>
        </w:rPr>
        <w:t>1.9.</w:t>
      </w:r>
      <w:r w:rsidRPr="005173E5">
        <w:rPr>
          <w:rFonts w:ascii="Times New Roman" w:eastAsia="Times New Roman" w:hAnsi="Times New Roman" w:cs="Times New Roman"/>
          <w:sz w:val="23"/>
          <w:szCs w:val="23"/>
          <w:lang w:eastAsia="ru-RU"/>
        </w:rPr>
        <w:t> Участниками закупки являются только субъекты малого и среднего предпринимательства.</w:t>
      </w:r>
    </w:p>
    <w:p w:rsidR="00687372" w:rsidRPr="005173E5" w:rsidRDefault="00687372" w:rsidP="00675AE7">
      <w:pPr>
        <w:tabs>
          <w:tab w:val="left" w:pos="993"/>
        </w:tabs>
        <w:spacing w:after="0" w:line="240" w:lineRule="auto"/>
        <w:ind w:firstLine="709"/>
        <w:jc w:val="both"/>
        <w:rPr>
          <w:rFonts w:ascii="Times New Roman" w:hAnsi="Times New Roman" w:cs="Times New Roman"/>
          <w:bCs/>
          <w:sz w:val="23"/>
          <w:szCs w:val="23"/>
          <w:highlight w:val="yellow"/>
        </w:rPr>
      </w:pPr>
    </w:p>
    <w:p w:rsidR="00B51D1F" w:rsidRPr="005173E5" w:rsidRDefault="002E74C5" w:rsidP="002E74C5">
      <w:pPr>
        <w:pStyle w:val="1"/>
        <w:numPr>
          <w:ilvl w:val="0"/>
          <w:numId w:val="36"/>
        </w:numPr>
        <w:tabs>
          <w:tab w:val="left" w:pos="993"/>
        </w:tabs>
        <w:spacing w:before="0" w:line="240" w:lineRule="auto"/>
        <w:ind w:left="0" w:firstLine="709"/>
        <w:jc w:val="both"/>
        <w:rPr>
          <w:rFonts w:ascii="Times New Roman" w:eastAsia="Times New Roman" w:hAnsi="Times New Roman" w:cs="Times New Roman"/>
          <w:b w:val="0"/>
          <w:color w:val="auto"/>
          <w:sz w:val="23"/>
          <w:szCs w:val="23"/>
          <w:lang w:eastAsia="ru-RU"/>
        </w:rPr>
      </w:pPr>
      <w:r w:rsidRPr="005173E5">
        <w:rPr>
          <w:rFonts w:ascii="Times New Roman" w:eastAsia="Times New Roman" w:hAnsi="Times New Roman" w:cs="Times New Roman"/>
          <w:b w:val="0"/>
          <w:color w:val="auto"/>
          <w:sz w:val="23"/>
          <w:szCs w:val="23"/>
          <w:lang w:eastAsia="ru-RU"/>
        </w:rPr>
        <w:t xml:space="preserve"> </w:t>
      </w:r>
      <w:r w:rsidR="00B51D1F" w:rsidRPr="005173E5">
        <w:rPr>
          <w:rFonts w:ascii="Times New Roman" w:eastAsia="Times New Roman" w:hAnsi="Times New Roman" w:cs="Times New Roman"/>
          <w:b w:val="0"/>
          <w:color w:val="auto"/>
          <w:sz w:val="23"/>
          <w:szCs w:val="23"/>
          <w:lang w:eastAsia="ru-RU"/>
        </w:rPr>
        <w:t>Заседание Комиссии по закупке</w:t>
      </w:r>
      <w:r w:rsidR="00B51D1F" w:rsidRPr="005173E5">
        <w:rPr>
          <w:rFonts w:ascii="Times New Roman" w:eastAsia="Times New Roman" w:hAnsi="Times New Roman" w:cs="Times New Roman"/>
          <w:color w:val="auto"/>
          <w:sz w:val="23"/>
          <w:szCs w:val="23"/>
          <w:lang w:eastAsia="ru-RU"/>
        </w:rPr>
        <w:t xml:space="preserve"> </w:t>
      </w:r>
      <w:r w:rsidR="00B51D1F" w:rsidRPr="005173E5">
        <w:rPr>
          <w:rFonts w:ascii="Times New Roman" w:eastAsia="Times New Roman" w:hAnsi="Times New Roman" w:cs="Times New Roman"/>
          <w:b w:val="0"/>
          <w:color w:val="auto"/>
          <w:sz w:val="23"/>
          <w:szCs w:val="23"/>
          <w:lang w:eastAsia="ru-RU"/>
        </w:rPr>
        <w:t xml:space="preserve">проводилось </w:t>
      </w:r>
      <w:r w:rsidR="00543E8B" w:rsidRPr="005173E5">
        <w:rPr>
          <w:rFonts w:ascii="Times New Roman" w:eastAsia="Times New Roman" w:hAnsi="Times New Roman" w:cs="Times New Roman"/>
          <w:b w:val="0"/>
          <w:color w:val="auto"/>
          <w:sz w:val="23"/>
          <w:szCs w:val="23"/>
          <w:lang w:eastAsia="ru-RU"/>
        </w:rPr>
        <w:t>1</w:t>
      </w:r>
      <w:r w:rsidR="00500DE5" w:rsidRPr="005173E5">
        <w:rPr>
          <w:rFonts w:ascii="Times New Roman" w:eastAsia="Times New Roman" w:hAnsi="Times New Roman" w:cs="Times New Roman"/>
          <w:b w:val="0"/>
          <w:color w:val="auto"/>
          <w:sz w:val="23"/>
          <w:szCs w:val="23"/>
          <w:lang w:eastAsia="ru-RU"/>
        </w:rPr>
        <w:t>1</w:t>
      </w:r>
      <w:r w:rsidR="00B51D1F" w:rsidRPr="005173E5">
        <w:rPr>
          <w:rFonts w:ascii="Times New Roman" w:eastAsia="Times New Roman" w:hAnsi="Times New Roman" w:cs="Times New Roman"/>
          <w:b w:val="0"/>
          <w:color w:val="auto"/>
          <w:sz w:val="23"/>
          <w:szCs w:val="23"/>
          <w:lang w:eastAsia="ru-RU"/>
        </w:rPr>
        <w:t>.0</w:t>
      </w:r>
      <w:r w:rsidR="00500DE5" w:rsidRPr="005173E5">
        <w:rPr>
          <w:rFonts w:ascii="Times New Roman" w:eastAsia="Times New Roman" w:hAnsi="Times New Roman" w:cs="Times New Roman"/>
          <w:b w:val="0"/>
          <w:color w:val="auto"/>
          <w:sz w:val="23"/>
          <w:szCs w:val="23"/>
          <w:lang w:eastAsia="ru-RU"/>
        </w:rPr>
        <w:t>3</w:t>
      </w:r>
      <w:r w:rsidR="00B51D1F" w:rsidRPr="005173E5">
        <w:rPr>
          <w:rFonts w:ascii="Times New Roman" w:eastAsia="Times New Roman" w:hAnsi="Times New Roman" w:cs="Times New Roman"/>
          <w:b w:val="0"/>
          <w:color w:val="auto"/>
          <w:sz w:val="23"/>
          <w:szCs w:val="23"/>
          <w:lang w:eastAsia="ru-RU"/>
        </w:rPr>
        <w:t>.2019 по адресу: г.</w:t>
      </w:r>
      <w:r w:rsidR="00687372" w:rsidRPr="005173E5">
        <w:rPr>
          <w:rFonts w:ascii="Times New Roman" w:eastAsia="Times New Roman" w:hAnsi="Times New Roman" w:cs="Times New Roman"/>
          <w:b w:val="0"/>
          <w:color w:val="auto"/>
          <w:sz w:val="23"/>
          <w:szCs w:val="23"/>
          <w:lang w:eastAsia="ru-RU"/>
        </w:rPr>
        <w:t> </w:t>
      </w:r>
      <w:r w:rsidR="00B51D1F" w:rsidRPr="005173E5">
        <w:rPr>
          <w:rFonts w:ascii="Times New Roman" w:eastAsia="Times New Roman" w:hAnsi="Times New Roman" w:cs="Times New Roman"/>
          <w:b w:val="0"/>
          <w:color w:val="auto"/>
          <w:sz w:val="23"/>
          <w:szCs w:val="23"/>
          <w:lang w:eastAsia="ru-RU"/>
        </w:rPr>
        <w:t>Мурманск, ул. Промышле</w:t>
      </w:r>
      <w:r w:rsidR="00896801" w:rsidRPr="005173E5">
        <w:rPr>
          <w:rFonts w:ascii="Times New Roman" w:eastAsia="Times New Roman" w:hAnsi="Times New Roman" w:cs="Times New Roman"/>
          <w:b w:val="0"/>
          <w:color w:val="auto"/>
          <w:sz w:val="23"/>
          <w:szCs w:val="23"/>
          <w:lang w:eastAsia="ru-RU"/>
        </w:rPr>
        <w:t xml:space="preserve">нная, д. 15, </w:t>
      </w:r>
      <w:proofErr w:type="spellStart"/>
      <w:r w:rsidR="00896801" w:rsidRPr="005173E5">
        <w:rPr>
          <w:rFonts w:ascii="Times New Roman" w:eastAsia="Times New Roman" w:hAnsi="Times New Roman" w:cs="Times New Roman"/>
          <w:b w:val="0"/>
          <w:color w:val="auto"/>
          <w:sz w:val="23"/>
          <w:szCs w:val="23"/>
          <w:lang w:eastAsia="ru-RU"/>
        </w:rPr>
        <w:t>каб</w:t>
      </w:r>
      <w:proofErr w:type="spellEnd"/>
      <w:r w:rsidR="00896801" w:rsidRPr="005173E5">
        <w:rPr>
          <w:rFonts w:ascii="Times New Roman" w:eastAsia="Times New Roman" w:hAnsi="Times New Roman" w:cs="Times New Roman"/>
          <w:b w:val="0"/>
          <w:color w:val="auto"/>
          <w:sz w:val="23"/>
          <w:szCs w:val="23"/>
          <w:lang w:eastAsia="ru-RU"/>
        </w:rPr>
        <w:t xml:space="preserve">. 16, начало в </w:t>
      </w:r>
      <w:r w:rsidR="00500DE5" w:rsidRPr="005173E5">
        <w:rPr>
          <w:rFonts w:ascii="Times New Roman" w:eastAsia="Times New Roman" w:hAnsi="Times New Roman" w:cs="Times New Roman"/>
          <w:b w:val="0"/>
          <w:color w:val="auto"/>
          <w:sz w:val="23"/>
          <w:szCs w:val="23"/>
          <w:lang w:eastAsia="ru-RU"/>
        </w:rPr>
        <w:t>10</w:t>
      </w:r>
      <w:r w:rsidR="00B51D1F" w:rsidRPr="005173E5">
        <w:rPr>
          <w:rFonts w:ascii="Times New Roman" w:eastAsia="Times New Roman" w:hAnsi="Times New Roman" w:cs="Times New Roman"/>
          <w:b w:val="0"/>
          <w:color w:val="auto"/>
          <w:sz w:val="23"/>
          <w:szCs w:val="23"/>
          <w:lang w:eastAsia="ru-RU"/>
        </w:rPr>
        <w:t>:</w:t>
      </w:r>
      <w:r w:rsidR="00675AE7" w:rsidRPr="005173E5">
        <w:rPr>
          <w:rFonts w:ascii="Times New Roman" w:eastAsia="Times New Roman" w:hAnsi="Times New Roman" w:cs="Times New Roman"/>
          <w:b w:val="0"/>
          <w:color w:val="auto"/>
          <w:sz w:val="23"/>
          <w:szCs w:val="23"/>
          <w:lang w:eastAsia="ru-RU"/>
        </w:rPr>
        <w:t>3</w:t>
      </w:r>
      <w:r w:rsidR="00B51D1F" w:rsidRPr="005173E5">
        <w:rPr>
          <w:rFonts w:ascii="Times New Roman" w:eastAsia="Times New Roman" w:hAnsi="Times New Roman" w:cs="Times New Roman"/>
          <w:b w:val="0"/>
          <w:color w:val="auto"/>
          <w:sz w:val="23"/>
          <w:szCs w:val="23"/>
          <w:lang w:eastAsia="ru-RU"/>
        </w:rPr>
        <w:t>0 (МСК).</w:t>
      </w:r>
    </w:p>
    <w:p w:rsidR="00EF33FE" w:rsidRPr="005173E5" w:rsidRDefault="00EF33FE" w:rsidP="00B51D1F">
      <w:pPr>
        <w:spacing w:after="0" w:line="240" w:lineRule="auto"/>
        <w:ind w:firstLine="709"/>
        <w:rPr>
          <w:rFonts w:ascii="Times New Roman" w:eastAsia="Times New Roman" w:hAnsi="Times New Roman" w:cs="Times New Roman"/>
          <w:b/>
          <w:sz w:val="23"/>
          <w:szCs w:val="23"/>
          <w:highlight w:val="yellow"/>
          <w:lang w:eastAsia="ru-RU"/>
        </w:rPr>
      </w:pPr>
    </w:p>
    <w:p w:rsidR="00CE7113" w:rsidRPr="005173E5" w:rsidRDefault="00CE7113" w:rsidP="00B51D1F">
      <w:pPr>
        <w:spacing w:after="0" w:line="240" w:lineRule="auto"/>
        <w:ind w:firstLine="709"/>
        <w:rPr>
          <w:rFonts w:ascii="Times New Roman" w:eastAsia="Times New Roman" w:hAnsi="Times New Roman" w:cs="Times New Roman"/>
          <w:b/>
          <w:sz w:val="23"/>
          <w:szCs w:val="23"/>
          <w:lang w:eastAsia="ru-RU"/>
        </w:rPr>
      </w:pPr>
      <w:r w:rsidRPr="005173E5">
        <w:rPr>
          <w:rFonts w:ascii="Times New Roman" w:eastAsia="Times New Roman" w:hAnsi="Times New Roman" w:cs="Times New Roman"/>
          <w:b/>
          <w:sz w:val="23"/>
          <w:szCs w:val="23"/>
          <w:lang w:eastAsia="ru-RU"/>
        </w:rPr>
        <w:t>В заседании приняли участие:</w:t>
      </w:r>
    </w:p>
    <w:p w:rsidR="00183F6F" w:rsidRPr="005173E5" w:rsidRDefault="00CE7113" w:rsidP="00881961">
      <w:pPr>
        <w:suppressAutoHyphens/>
        <w:spacing w:after="0" w:line="240" w:lineRule="auto"/>
        <w:ind w:firstLine="708"/>
        <w:jc w:val="both"/>
        <w:rPr>
          <w:rFonts w:ascii="Times New Roman" w:eastAsia="Times New Roman" w:hAnsi="Times New Roman" w:cs="Times New Roman"/>
          <w:b/>
          <w:sz w:val="23"/>
          <w:szCs w:val="23"/>
          <w:lang w:eastAsia="ar-SA"/>
        </w:rPr>
      </w:pPr>
      <w:bookmarkStart w:id="7" w:name="_Hlk511819643"/>
      <w:r w:rsidRPr="005173E5">
        <w:rPr>
          <w:rFonts w:ascii="Times New Roman" w:eastAsia="Times New Roman" w:hAnsi="Times New Roman" w:cs="Times New Roman"/>
          <w:b/>
          <w:sz w:val="23"/>
          <w:szCs w:val="23"/>
          <w:lang w:eastAsia="ar-SA"/>
        </w:rPr>
        <w:t>Председатель Комиссии</w:t>
      </w:r>
      <w:r w:rsidR="00183F6F" w:rsidRPr="005173E5">
        <w:rPr>
          <w:rFonts w:ascii="Times New Roman" w:eastAsia="Times New Roman" w:hAnsi="Times New Roman" w:cs="Times New Roman"/>
          <w:b/>
          <w:sz w:val="23"/>
          <w:szCs w:val="23"/>
          <w:lang w:eastAsia="ar-SA"/>
        </w:rPr>
        <w:t xml:space="preserve"> по закупке:</w:t>
      </w:r>
    </w:p>
    <w:p w:rsidR="0005393C" w:rsidRPr="005173E5" w:rsidRDefault="00807B03" w:rsidP="00881961">
      <w:pPr>
        <w:suppressAutoHyphen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И.А. Обухов</w:t>
      </w:r>
      <w:r w:rsidR="0005393C" w:rsidRPr="005173E5">
        <w:rPr>
          <w:rFonts w:ascii="Times New Roman" w:hAnsi="Times New Roman" w:cs="Times New Roman"/>
          <w:sz w:val="23"/>
          <w:szCs w:val="23"/>
          <w:lang w:eastAsia="ar-SA"/>
        </w:rPr>
        <w:t xml:space="preserve"> </w:t>
      </w:r>
      <w:r w:rsidR="00E725E5" w:rsidRPr="005173E5">
        <w:rPr>
          <w:rFonts w:ascii="Times New Roman" w:hAnsi="Times New Roman" w:cs="Times New Roman"/>
          <w:sz w:val="23"/>
          <w:szCs w:val="23"/>
          <w:lang w:eastAsia="ar-SA"/>
        </w:rPr>
        <w:t xml:space="preserve">– </w:t>
      </w:r>
      <w:r w:rsidR="0005393C" w:rsidRPr="005173E5">
        <w:rPr>
          <w:rFonts w:ascii="Times New Roman" w:hAnsi="Times New Roman" w:cs="Times New Roman"/>
          <w:sz w:val="23"/>
          <w:szCs w:val="23"/>
          <w:lang w:eastAsia="ar-SA"/>
        </w:rPr>
        <w:t>начальник управления материально-технического обеспечения.</w:t>
      </w:r>
    </w:p>
    <w:p w:rsidR="00881961" w:rsidRPr="005173E5" w:rsidRDefault="00881961" w:rsidP="00881961">
      <w:pPr>
        <w:suppressAutoHyphens/>
        <w:spacing w:after="0" w:line="240" w:lineRule="auto"/>
        <w:ind w:firstLine="709"/>
        <w:jc w:val="both"/>
        <w:rPr>
          <w:rFonts w:ascii="Times New Roman" w:hAnsi="Times New Roman" w:cs="Times New Roman"/>
          <w:b/>
          <w:sz w:val="23"/>
          <w:szCs w:val="23"/>
          <w:lang w:eastAsia="ar-SA"/>
        </w:rPr>
      </w:pPr>
      <w:r w:rsidRPr="005173E5">
        <w:rPr>
          <w:rFonts w:ascii="Times New Roman" w:hAnsi="Times New Roman" w:cs="Times New Roman"/>
          <w:b/>
          <w:sz w:val="23"/>
          <w:szCs w:val="23"/>
          <w:lang w:eastAsia="ar-SA"/>
        </w:rPr>
        <w:t>Члены Комиссии по закупке:</w:t>
      </w:r>
    </w:p>
    <w:p w:rsidR="007A6BC0" w:rsidRPr="005173E5" w:rsidRDefault="007A6BC0" w:rsidP="007A6BC0">
      <w:pPr>
        <w:suppressAutoHyphen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 xml:space="preserve">Г.В. </w:t>
      </w:r>
      <w:proofErr w:type="spellStart"/>
      <w:r w:rsidRPr="005173E5">
        <w:rPr>
          <w:rFonts w:ascii="Times New Roman" w:hAnsi="Times New Roman" w:cs="Times New Roman"/>
          <w:sz w:val="23"/>
          <w:szCs w:val="23"/>
          <w:lang w:eastAsia="ar-SA"/>
        </w:rPr>
        <w:t>Михейко</w:t>
      </w:r>
      <w:proofErr w:type="spellEnd"/>
      <w:r w:rsidRPr="005173E5">
        <w:rPr>
          <w:rFonts w:ascii="Times New Roman" w:hAnsi="Times New Roman" w:cs="Times New Roman"/>
          <w:sz w:val="23"/>
          <w:szCs w:val="23"/>
          <w:lang w:eastAsia="ar-SA"/>
        </w:rPr>
        <w:t xml:space="preserve"> – </w:t>
      </w:r>
      <w:proofErr w:type="spellStart"/>
      <w:r w:rsidR="0026483A" w:rsidRPr="005173E5">
        <w:rPr>
          <w:rFonts w:ascii="Times New Roman" w:hAnsi="Times New Roman" w:cs="Times New Roman"/>
          <w:sz w:val="23"/>
          <w:szCs w:val="23"/>
          <w:lang w:eastAsia="ar-SA"/>
        </w:rPr>
        <w:t>и.о</w:t>
      </w:r>
      <w:proofErr w:type="spellEnd"/>
      <w:r w:rsidR="0026483A" w:rsidRPr="005173E5">
        <w:rPr>
          <w:rFonts w:ascii="Times New Roman" w:hAnsi="Times New Roman" w:cs="Times New Roman"/>
          <w:sz w:val="23"/>
          <w:szCs w:val="23"/>
          <w:lang w:eastAsia="ar-SA"/>
        </w:rPr>
        <w:t xml:space="preserve"> </w:t>
      </w:r>
      <w:r w:rsidR="0026483A" w:rsidRPr="005173E5">
        <w:rPr>
          <w:rFonts w:ascii="Times New Roman" w:eastAsia="Times New Roman" w:hAnsi="Times New Roman" w:cs="Times New Roman"/>
          <w:sz w:val="23"/>
          <w:szCs w:val="23"/>
          <w:lang w:eastAsia="ar-SA"/>
        </w:rPr>
        <w:t>начальника отдела экономической безопасности управления экономической и информационной безопасности департамента безопасности</w:t>
      </w:r>
      <w:r w:rsidRPr="005173E5">
        <w:rPr>
          <w:rFonts w:ascii="Times New Roman" w:hAnsi="Times New Roman" w:cs="Times New Roman"/>
          <w:sz w:val="23"/>
          <w:szCs w:val="23"/>
          <w:lang w:eastAsia="ar-SA"/>
        </w:rPr>
        <w:t>;</w:t>
      </w:r>
    </w:p>
    <w:p w:rsidR="007A6BC0" w:rsidRPr="005173E5" w:rsidRDefault="007A6BC0" w:rsidP="007A6BC0">
      <w:pPr>
        <w:suppressAutoHyphen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Э.Г. Загирова – заместитель начальника отдела материально-технического обеспечения управления материально-технического обеспечения;</w:t>
      </w:r>
    </w:p>
    <w:p w:rsidR="007A6BC0" w:rsidRPr="005173E5" w:rsidRDefault="007A6BC0" w:rsidP="007A6BC0">
      <w:pPr>
        <w:suppressAutoHyphens/>
        <w:spacing w:after="0" w:line="240" w:lineRule="auto"/>
        <w:ind w:firstLine="709"/>
        <w:jc w:val="both"/>
        <w:rPr>
          <w:rFonts w:ascii="Times New Roman" w:hAnsi="Times New Roman" w:cs="Times New Roman"/>
          <w:sz w:val="23"/>
          <w:szCs w:val="23"/>
          <w:lang w:eastAsia="ar-SA"/>
        </w:rPr>
      </w:pPr>
      <w:r w:rsidRPr="005173E5">
        <w:rPr>
          <w:rFonts w:ascii="Times New Roman" w:hAnsi="Times New Roman" w:cs="Times New Roman"/>
          <w:sz w:val="23"/>
          <w:szCs w:val="23"/>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w:t>
      </w:r>
    </w:p>
    <w:p w:rsidR="00D35108" w:rsidRPr="005173E5" w:rsidRDefault="007A6BC0" w:rsidP="007A6BC0">
      <w:pPr>
        <w:suppressAutoHyphens/>
        <w:spacing w:after="0" w:line="240" w:lineRule="auto"/>
        <w:ind w:firstLine="709"/>
        <w:jc w:val="both"/>
        <w:rPr>
          <w:rFonts w:ascii="Times New Roman" w:hAnsi="Times New Roman" w:cs="Times New Roman"/>
          <w:sz w:val="23"/>
          <w:szCs w:val="23"/>
        </w:rPr>
      </w:pPr>
      <w:r w:rsidRPr="005173E5">
        <w:rPr>
          <w:rFonts w:ascii="Times New Roman" w:hAnsi="Times New Roman" w:cs="Times New Roman"/>
          <w:sz w:val="23"/>
          <w:szCs w:val="23"/>
          <w:lang w:eastAsia="ar-SA"/>
        </w:rPr>
        <w:t>В.А. Паламарчук – инженер-технолог производственной лаборатории.</w:t>
      </w:r>
    </w:p>
    <w:p w:rsidR="00CE7113" w:rsidRPr="005173E5" w:rsidRDefault="00CE7113" w:rsidP="00881961">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5173E5">
        <w:rPr>
          <w:rFonts w:ascii="Times New Roman" w:eastAsia="Times New Roman" w:hAnsi="Times New Roman" w:cs="Times New Roman"/>
          <w:b/>
          <w:sz w:val="23"/>
          <w:szCs w:val="23"/>
          <w:lang w:eastAsia="ru-RU"/>
        </w:rPr>
        <w:t>Секретарь Комиссии по закупке (без права голоса):</w:t>
      </w:r>
    </w:p>
    <w:p w:rsidR="00CE7113" w:rsidRPr="005173E5" w:rsidRDefault="00675AE7" w:rsidP="00482EEF">
      <w:pPr>
        <w:pStyle w:val="a4"/>
        <w:tabs>
          <w:tab w:val="left" w:pos="567"/>
          <w:tab w:val="left" w:pos="993"/>
        </w:tabs>
        <w:spacing w:after="0" w:line="240" w:lineRule="auto"/>
        <w:ind w:left="0" w:firstLine="709"/>
        <w:jc w:val="both"/>
        <w:rPr>
          <w:rFonts w:ascii="Times New Roman" w:hAnsi="Times New Roman" w:cs="Times New Roman"/>
          <w:sz w:val="23"/>
          <w:szCs w:val="23"/>
          <w:lang w:eastAsia="ru-RU"/>
        </w:rPr>
      </w:pPr>
      <w:r w:rsidRPr="005173E5">
        <w:rPr>
          <w:rFonts w:ascii="Times New Roman" w:hAnsi="Times New Roman" w:cs="Times New Roman"/>
          <w:sz w:val="23"/>
          <w:szCs w:val="23"/>
          <w:lang w:eastAsia="ru-RU"/>
        </w:rPr>
        <w:t>С</w:t>
      </w:r>
      <w:r w:rsidR="008723F2" w:rsidRPr="005173E5">
        <w:rPr>
          <w:rFonts w:ascii="Times New Roman" w:hAnsi="Times New Roman" w:cs="Times New Roman"/>
          <w:sz w:val="23"/>
          <w:szCs w:val="23"/>
          <w:lang w:eastAsia="ru-RU"/>
        </w:rPr>
        <w:t>.</w:t>
      </w:r>
      <w:r w:rsidRPr="005173E5">
        <w:rPr>
          <w:rFonts w:ascii="Times New Roman" w:hAnsi="Times New Roman" w:cs="Times New Roman"/>
          <w:sz w:val="23"/>
          <w:szCs w:val="23"/>
          <w:lang w:eastAsia="ru-RU"/>
        </w:rPr>
        <w:t>А</w:t>
      </w:r>
      <w:r w:rsidR="008723F2" w:rsidRPr="005173E5">
        <w:rPr>
          <w:rFonts w:ascii="Times New Roman" w:hAnsi="Times New Roman" w:cs="Times New Roman"/>
          <w:sz w:val="23"/>
          <w:szCs w:val="23"/>
          <w:lang w:eastAsia="ru-RU"/>
        </w:rPr>
        <w:t xml:space="preserve">. </w:t>
      </w:r>
      <w:r w:rsidRPr="005173E5">
        <w:rPr>
          <w:rFonts w:ascii="Times New Roman" w:hAnsi="Times New Roman" w:cs="Times New Roman"/>
          <w:sz w:val="23"/>
          <w:szCs w:val="23"/>
          <w:lang w:eastAsia="ru-RU"/>
        </w:rPr>
        <w:t>Оболенская</w:t>
      </w:r>
      <w:r w:rsidR="00487802" w:rsidRPr="005173E5">
        <w:rPr>
          <w:rFonts w:ascii="Times New Roman" w:hAnsi="Times New Roman" w:cs="Times New Roman"/>
          <w:sz w:val="23"/>
          <w:szCs w:val="23"/>
          <w:lang w:eastAsia="ru-RU"/>
        </w:rPr>
        <w:t xml:space="preserve"> </w:t>
      </w:r>
      <w:r w:rsidR="00CE7113" w:rsidRPr="005173E5">
        <w:rPr>
          <w:rFonts w:ascii="Times New Roman" w:hAnsi="Times New Roman" w:cs="Times New Roman"/>
          <w:sz w:val="23"/>
          <w:szCs w:val="23"/>
          <w:lang w:eastAsia="ru-RU"/>
        </w:rPr>
        <w:t>– специалист отдела организации торгов управления материально-технического обеспечения.</w:t>
      </w:r>
    </w:p>
    <w:bookmarkEnd w:id="7"/>
    <w:p w:rsidR="00D35108" w:rsidRPr="005173E5" w:rsidRDefault="00D35108" w:rsidP="002F1A1A">
      <w:pPr>
        <w:pStyle w:val="1"/>
        <w:spacing w:before="0"/>
        <w:ind w:firstLine="709"/>
        <w:jc w:val="both"/>
        <w:rPr>
          <w:rFonts w:ascii="Times New Roman" w:eastAsia="Times New Roman" w:hAnsi="Times New Roman" w:cs="Times New Roman"/>
          <w:color w:val="auto"/>
          <w:sz w:val="23"/>
          <w:szCs w:val="23"/>
          <w:highlight w:val="yellow"/>
          <w:lang w:eastAsia="ru-RU"/>
        </w:rPr>
      </w:pPr>
    </w:p>
    <w:p w:rsidR="007A6BC0" w:rsidRPr="005173E5" w:rsidRDefault="007A6BC0" w:rsidP="007A6BC0">
      <w:pPr>
        <w:pStyle w:val="1"/>
        <w:spacing w:before="0" w:line="240" w:lineRule="auto"/>
        <w:ind w:firstLine="709"/>
        <w:jc w:val="both"/>
        <w:rPr>
          <w:rFonts w:ascii="Times New Roman" w:eastAsia="Times New Roman" w:hAnsi="Times New Roman" w:cs="Times New Roman"/>
          <w:b w:val="0"/>
          <w:color w:val="auto"/>
          <w:sz w:val="23"/>
          <w:szCs w:val="23"/>
          <w:lang w:eastAsia="ru-RU"/>
        </w:rPr>
      </w:pPr>
      <w:r w:rsidRPr="005173E5">
        <w:rPr>
          <w:rFonts w:ascii="Times New Roman" w:eastAsia="Times New Roman" w:hAnsi="Times New Roman" w:cs="Times New Roman"/>
          <w:color w:val="auto"/>
          <w:sz w:val="23"/>
          <w:szCs w:val="23"/>
          <w:lang w:eastAsia="ru-RU"/>
        </w:rPr>
        <w:t xml:space="preserve">3.  </w:t>
      </w:r>
      <w:r w:rsidRPr="005173E5">
        <w:rPr>
          <w:rFonts w:ascii="Times New Roman" w:eastAsia="Times New Roman" w:hAnsi="Times New Roman" w:cs="Times New Roman"/>
          <w:b w:val="0"/>
          <w:color w:val="auto"/>
          <w:sz w:val="23"/>
          <w:szCs w:val="23"/>
          <w:lang w:eastAsia="ru-RU"/>
        </w:rPr>
        <w:t xml:space="preserve">На заседании были рассмотрены первые части </w:t>
      </w:r>
      <w:r w:rsidR="0026483A" w:rsidRPr="005173E5">
        <w:rPr>
          <w:rFonts w:ascii="Times New Roman" w:eastAsia="Times New Roman" w:hAnsi="Times New Roman" w:cs="Times New Roman"/>
          <w:b w:val="0"/>
          <w:color w:val="auto"/>
          <w:sz w:val="23"/>
          <w:szCs w:val="23"/>
          <w:lang w:eastAsia="ru-RU"/>
        </w:rPr>
        <w:t>4</w:t>
      </w:r>
      <w:r w:rsidRPr="005173E5">
        <w:rPr>
          <w:rFonts w:ascii="Times New Roman" w:eastAsia="Times New Roman" w:hAnsi="Times New Roman" w:cs="Times New Roman"/>
          <w:b w:val="0"/>
          <w:color w:val="auto"/>
          <w:sz w:val="23"/>
          <w:szCs w:val="23"/>
          <w:lang w:eastAsia="ru-RU"/>
        </w:rPr>
        <w:t xml:space="preserve"> (</w:t>
      </w:r>
      <w:r w:rsidR="0026483A" w:rsidRPr="005173E5">
        <w:rPr>
          <w:rFonts w:ascii="Times New Roman" w:eastAsia="Times New Roman" w:hAnsi="Times New Roman" w:cs="Times New Roman"/>
          <w:b w:val="0"/>
          <w:color w:val="auto"/>
          <w:sz w:val="23"/>
          <w:szCs w:val="23"/>
          <w:lang w:eastAsia="ru-RU"/>
        </w:rPr>
        <w:t>Четырех</w:t>
      </w:r>
      <w:r w:rsidRPr="005173E5">
        <w:rPr>
          <w:rFonts w:ascii="Times New Roman" w:eastAsia="Times New Roman" w:hAnsi="Times New Roman" w:cs="Times New Roman"/>
          <w:b w:val="0"/>
          <w:color w:val="auto"/>
          <w:sz w:val="23"/>
          <w:szCs w:val="23"/>
          <w:lang w:eastAsia="ru-RU"/>
        </w:rPr>
        <w:t>) заявок:</w:t>
      </w:r>
    </w:p>
    <w:p w:rsidR="007A6BC0" w:rsidRPr="005173E5" w:rsidRDefault="007A6BC0" w:rsidP="0026483A">
      <w:pPr>
        <w:pStyle w:val="2"/>
        <w:spacing w:before="0"/>
        <w:ind w:firstLine="709"/>
        <w:jc w:val="both"/>
        <w:rPr>
          <w:rFonts w:ascii="Times New Roman" w:eastAsia="Times New Roman" w:hAnsi="Times New Roman" w:cs="Times New Roman"/>
          <w:color w:val="auto"/>
          <w:sz w:val="23"/>
          <w:szCs w:val="23"/>
          <w:u w:val="single"/>
          <w:lang w:eastAsia="ru-RU"/>
        </w:rPr>
      </w:pPr>
      <w:bookmarkStart w:id="8" w:name="_Hlk536516176"/>
      <w:r w:rsidRPr="005173E5">
        <w:rPr>
          <w:rFonts w:ascii="Times New Roman" w:eastAsia="Times New Roman" w:hAnsi="Times New Roman" w:cs="Times New Roman"/>
          <w:color w:val="auto"/>
          <w:sz w:val="23"/>
          <w:szCs w:val="23"/>
          <w:u w:val="single"/>
          <w:lang w:eastAsia="ru-RU"/>
        </w:rPr>
        <w:t>Заявка № 1</w:t>
      </w:r>
    </w:p>
    <w:bookmarkEnd w:id="8"/>
    <w:p w:rsidR="007A6BC0" w:rsidRPr="005173E5" w:rsidRDefault="007A6BC0" w:rsidP="0026483A">
      <w:pPr>
        <w:spacing w:after="0"/>
        <w:ind w:firstLine="709"/>
        <w:rPr>
          <w:rFonts w:ascii="Times New Roman" w:eastAsia="Times New Roman" w:hAnsi="Times New Roman" w:cs="Times New Roman"/>
          <w:sz w:val="23"/>
          <w:szCs w:val="23"/>
          <w:lang w:eastAsia="ru-RU"/>
        </w:rPr>
      </w:pPr>
      <w:r w:rsidRPr="005173E5">
        <w:rPr>
          <w:rFonts w:ascii="Times New Roman" w:eastAsia="Times New Roman" w:hAnsi="Times New Roman" w:cs="Times New Roman"/>
          <w:sz w:val="23"/>
          <w:szCs w:val="23"/>
          <w:lang w:eastAsia="ru-RU"/>
        </w:rPr>
        <w:t>Дата и время регистрации заявки 0</w:t>
      </w:r>
      <w:r w:rsidR="0026483A" w:rsidRPr="005173E5">
        <w:rPr>
          <w:rFonts w:ascii="Times New Roman" w:eastAsia="Times New Roman" w:hAnsi="Times New Roman" w:cs="Times New Roman"/>
          <w:sz w:val="23"/>
          <w:szCs w:val="23"/>
          <w:lang w:eastAsia="ru-RU"/>
        </w:rPr>
        <w:t>5</w:t>
      </w:r>
      <w:r w:rsidRPr="005173E5">
        <w:rPr>
          <w:rFonts w:ascii="Times New Roman" w:eastAsia="Times New Roman" w:hAnsi="Times New Roman" w:cs="Times New Roman"/>
          <w:sz w:val="23"/>
          <w:szCs w:val="23"/>
          <w:lang w:eastAsia="ru-RU"/>
        </w:rPr>
        <w:t>.0</w:t>
      </w:r>
      <w:r w:rsidR="0026483A" w:rsidRPr="005173E5">
        <w:rPr>
          <w:rFonts w:ascii="Times New Roman" w:eastAsia="Times New Roman" w:hAnsi="Times New Roman" w:cs="Times New Roman"/>
          <w:sz w:val="23"/>
          <w:szCs w:val="23"/>
          <w:lang w:eastAsia="ru-RU"/>
        </w:rPr>
        <w:t>3</w:t>
      </w:r>
      <w:r w:rsidRPr="005173E5">
        <w:rPr>
          <w:rFonts w:ascii="Times New Roman" w:eastAsia="Times New Roman" w:hAnsi="Times New Roman" w:cs="Times New Roman"/>
          <w:sz w:val="23"/>
          <w:szCs w:val="23"/>
          <w:lang w:eastAsia="ru-RU"/>
        </w:rPr>
        <w:t>.2019 1</w:t>
      </w:r>
      <w:r w:rsidR="0026483A" w:rsidRPr="005173E5">
        <w:rPr>
          <w:rFonts w:ascii="Times New Roman" w:eastAsia="Times New Roman" w:hAnsi="Times New Roman" w:cs="Times New Roman"/>
          <w:sz w:val="23"/>
          <w:szCs w:val="23"/>
          <w:lang w:eastAsia="ru-RU"/>
        </w:rPr>
        <w:t>6</w:t>
      </w:r>
      <w:r w:rsidRPr="005173E5">
        <w:rPr>
          <w:rFonts w:ascii="Times New Roman" w:eastAsia="Times New Roman" w:hAnsi="Times New Roman" w:cs="Times New Roman"/>
          <w:sz w:val="23"/>
          <w:szCs w:val="23"/>
          <w:lang w:eastAsia="ru-RU"/>
        </w:rPr>
        <w:t>:</w:t>
      </w:r>
      <w:r w:rsidR="0026483A" w:rsidRPr="005173E5">
        <w:rPr>
          <w:rFonts w:ascii="Times New Roman" w:eastAsia="Times New Roman" w:hAnsi="Times New Roman" w:cs="Times New Roman"/>
          <w:sz w:val="23"/>
          <w:szCs w:val="23"/>
          <w:lang w:eastAsia="ru-RU"/>
        </w:rPr>
        <w:t>01</w:t>
      </w:r>
      <w:r w:rsidRPr="005173E5">
        <w:rPr>
          <w:rFonts w:ascii="Times New Roman" w:eastAsia="Times New Roman" w:hAnsi="Times New Roman" w:cs="Times New Roman"/>
          <w:sz w:val="23"/>
          <w:szCs w:val="23"/>
          <w:lang w:eastAsia="ru-RU"/>
        </w:rPr>
        <w:t xml:space="preserve"> (МСК). </w:t>
      </w:r>
    </w:p>
    <w:p w:rsidR="007A6BC0" w:rsidRPr="005173E5" w:rsidRDefault="007A6BC0" w:rsidP="0026483A">
      <w:pPr>
        <w:pStyle w:val="2"/>
        <w:spacing w:before="0"/>
        <w:ind w:firstLine="709"/>
        <w:jc w:val="both"/>
        <w:rPr>
          <w:rFonts w:ascii="Times New Roman" w:eastAsia="Times New Roman" w:hAnsi="Times New Roman" w:cs="Times New Roman"/>
          <w:color w:val="auto"/>
          <w:sz w:val="23"/>
          <w:szCs w:val="23"/>
          <w:u w:val="single"/>
          <w:lang w:eastAsia="ru-RU"/>
        </w:rPr>
      </w:pPr>
      <w:r w:rsidRPr="005173E5">
        <w:rPr>
          <w:rFonts w:ascii="Times New Roman" w:eastAsia="Times New Roman" w:hAnsi="Times New Roman" w:cs="Times New Roman"/>
          <w:color w:val="auto"/>
          <w:sz w:val="23"/>
          <w:szCs w:val="23"/>
          <w:u w:val="single"/>
          <w:lang w:eastAsia="ru-RU"/>
        </w:rPr>
        <w:t>Заявка № 2</w:t>
      </w:r>
    </w:p>
    <w:p w:rsidR="0026483A" w:rsidRPr="005173E5" w:rsidRDefault="007A6BC0" w:rsidP="0026483A">
      <w:pPr>
        <w:spacing w:after="0"/>
        <w:ind w:firstLine="709"/>
        <w:rPr>
          <w:rFonts w:ascii="Times New Roman" w:eastAsia="Times New Roman" w:hAnsi="Times New Roman" w:cs="Times New Roman"/>
          <w:sz w:val="23"/>
          <w:szCs w:val="23"/>
          <w:lang w:eastAsia="ru-RU"/>
        </w:rPr>
      </w:pPr>
      <w:r w:rsidRPr="005173E5">
        <w:rPr>
          <w:rFonts w:ascii="Times New Roman" w:eastAsia="Times New Roman" w:hAnsi="Times New Roman" w:cs="Times New Roman"/>
          <w:sz w:val="23"/>
          <w:szCs w:val="23"/>
          <w:lang w:eastAsia="ru-RU"/>
        </w:rPr>
        <w:t>Дата и время регистрации заявки 0</w:t>
      </w:r>
      <w:r w:rsidR="0026483A" w:rsidRPr="005173E5">
        <w:rPr>
          <w:rFonts w:ascii="Times New Roman" w:eastAsia="Times New Roman" w:hAnsi="Times New Roman" w:cs="Times New Roman"/>
          <w:sz w:val="23"/>
          <w:szCs w:val="23"/>
          <w:lang w:eastAsia="ru-RU"/>
        </w:rPr>
        <w:t>6</w:t>
      </w:r>
      <w:r w:rsidRPr="005173E5">
        <w:rPr>
          <w:rFonts w:ascii="Times New Roman" w:eastAsia="Times New Roman" w:hAnsi="Times New Roman" w:cs="Times New Roman"/>
          <w:sz w:val="23"/>
          <w:szCs w:val="23"/>
          <w:lang w:eastAsia="ru-RU"/>
        </w:rPr>
        <w:t>.0</w:t>
      </w:r>
      <w:r w:rsidR="0026483A" w:rsidRPr="005173E5">
        <w:rPr>
          <w:rFonts w:ascii="Times New Roman" w:eastAsia="Times New Roman" w:hAnsi="Times New Roman" w:cs="Times New Roman"/>
          <w:sz w:val="23"/>
          <w:szCs w:val="23"/>
          <w:lang w:eastAsia="ru-RU"/>
        </w:rPr>
        <w:t>3</w:t>
      </w:r>
      <w:r w:rsidRPr="005173E5">
        <w:rPr>
          <w:rFonts w:ascii="Times New Roman" w:eastAsia="Times New Roman" w:hAnsi="Times New Roman" w:cs="Times New Roman"/>
          <w:sz w:val="23"/>
          <w:szCs w:val="23"/>
          <w:lang w:eastAsia="ru-RU"/>
        </w:rPr>
        <w:t>.2019 12:</w:t>
      </w:r>
      <w:r w:rsidR="0026483A" w:rsidRPr="005173E5">
        <w:rPr>
          <w:rFonts w:ascii="Times New Roman" w:eastAsia="Times New Roman" w:hAnsi="Times New Roman" w:cs="Times New Roman"/>
          <w:sz w:val="23"/>
          <w:szCs w:val="23"/>
          <w:lang w:eastAsia="ru-RU"/>
        </w:rPr>
        <w:t>26</w:t>
      </w:r>
      <w:r w:rsidRPr="005173E5">
        <w:rPr>
          <w:rFonts w:ascii="Times New Roman" w:eastAsia="Times New Roman" w:hAnsi="Times New Roman" w:cs="Times New Roman"/>
          <w:sz w:val="23"/>
          <w:szCs w:val="23"/>
          <w:lang w:eastAsia="ru-RU"/>
        </w:rPr>
        <w:t xml:space="preserve"> (МСК).</w:t>
      </w:r>
    </w:p>
    <w:p w:rsidR="0026483A" w:rsidRPr="005173E5" w:rsidRDefault="0026483A" w:rsidP="0026483A">
      <w:pPr>
        <w:pStyle w:val="2"/>
        <w:spacing w:before="0"/>
        <w:ind w:firstLine="709"/>
        <w:jc w:val="both"/>
        <w:rPr>
          <w:rFonts w:ascii="Times New Roman" w:eastAsia="Times New Roman" w:hAnsi="Times New Roman" w:cs="Times New Roman"/>
          <w:color w:val="auto"/>
          <w:sz w:val="23"/>
          <w:szCs w:val="23"/>
          <w:u w:val="single"/>
          <w:lang w:eastAsia="ru-RU"/>
        </w:rPr>
      </w:pPr>
      <w:r w:rsidRPr="005173E5">
        <w:rPr>
          <w:rFonts w:ascii="Times New Roman" w:eastAsia="Times New Roman" w:hAnsi="Times New Roman" w:cs="Times New Roman"/>
          <w:color w:val="auto"/>
          <w:sz w:val="23"/>
          <w:szCs w:val="23"/>
          <w:u w:val="single"/>
          <w:lang w:eastAsia="ru-RU"/>
        </w:rPr>
        <w:t>Заявка № 3</w:t>
      </w:r>
    </w:p>
    <w:p w:rsidR="0026483A" w:rsidRPr="005173E5" w:rsidRDefault="0026483A" w:rsidP="0026483A">
      <w:pPr>
        <w:spacing w:after="0"/>
        <w:ind w:firstLine="709"/>
        <w:rPr>
          <w:rFonts w:ascii="Times New Roman" w:eastAsia="Times New Roman" w:hAnsi="Times New Roman" w:cs="Times New Roman"/>
          <w:sz w:val="23"/>
          <w:szCs w:val="23"/>
          <w:lang w:eastAsia="ru-RU"/>
        </w:rPr>
      </w:pPr>
      <w:r w:rsidRPr="005173E5">
        <w:rPr>
          <w:rFonts w:ascii="Times New Roman" w:eastAsia="Times New Roman" w:hAnsi="Times New Roman" w:cs="Times New Roman"/>
          <w:sz w:val="23"/>
          <w:szCs w:val="23"/>
          <w:lang w:eastAsia="ru-RU"/>
        </w:rPr>
        <w:t>Дата и время регистрации заявки 06.03.2019 15:35 (МСК).</w:t>
      </w:r>
    </w:p>
    <w:p w:rsidR="0026483A" w:rsidRPr="005173E5" w:rsidRDefault="0026483A" w:rsidP="0026483A">
      <w:pPr>
        <w:pStyle w:val="2"/>
        <w:spacing w:before="0"/>
        <w:ind w:firstLine="709"/>
        <w:jc w:val="both"/>
        <w:rPr>
          <w:rFonts w:ascii="Times New Roman" w:eastAsia="Times New Roman" w:hAnsi="Times New Roman" w:cs="Times New Roman"/>
          <w:color w:val="auto"/>
          <w:sz w:val="23"/>
          <w:szCs w:val="23"/>
          <w:u w:val="single"/>
          <w:lang w:eastAsia="ru-RU"/>
        </w:rPr>
      </w:pPr>
      <w:r w:rsidRPr="005173E5">
        <w:rPr>
          <w:rFonts w:ascii="Times New Roman" w:eastAsia="Times New Roman" w:hAnsi="Times New Roman" w:cs="Times New Roman"/>
          <w:color w:val="auto"/>
          <w:sz w:val="23"/>
          <w:szCs w:val="23"/>
          <w:u w:val="single"/>
          <w:lang w:eastAsia="ru-RU"/>
        </w:rPr>
        <w:t>Заявка № 4</w:t>
      </w:r>
    </w:p>
    <w:p w:rsidR="007A6BC0" w:rsidRPr="005173E5" w:rsidRDefault="0026483A" w:rsidP="0026483A">
      <w:pPr>
        <w:spacing w:after="0"/>
        <w:ind w:firstLine="709"/>
        <w:rPr>
          <w:rFonts w:ascii="Times New Roman" w:eastAsia="Times New Roman" w:hAnsi="Times New Roman" w:cs="Times New Roman"/>
          <w:sz w:val="23"/>
          <w:szCs w:val="23"/>
          <w:lang w:eastAsia="ru-RU"/>
        </w:rPr>
      </w:pPr>
      <w:r w:rsidRPr="005173E5">
        <w:rPr>
          <w:rFonts w:ascii="Times New Roman" w:eastAsia="Times New Roman" w:hAnsi="Times New Roman" w:cs="Times New Roman"/>
          <w:sz w:val="23"/>
          <w:szCs w:val="23"/>
          <w:lang w:eastAsia="ru-RU"/>
        </w:rPr>
        <w:t>Дата и время регистрации заявки 07.03.2019 12:46 (МСК).</w:t>
      </w:r>
      <w:r w:rsidR="007A6BC0" w:rsidRPr="005173E5">
        <w:rPr>
          <w:rFonts w:ascii="Times New Roman" w:eastAsia="Times New Roman" w:hAnsi="Times New Roman" w:cs="Times New Roman"/>
          <w:sz w:val="23"/>
          <w:szCs w:val="23"/>
          <w:lang w:eastAsia="ru-RU"/>
        </w:rPr>
        <w:t xml:space="preserve"> </w:t>
      </w:r>
    </w:p>
    <w:p w:rsidR="007A6BC0" w:rsidRPr="005173E5" w:rsidRDefault="007A6BC0" w:rsidP="007A6BC0">
      <w:pPr>
        <w:tabs>
          <w:tab w:val="left" w:pos="709"/>
        </w:tabs>
        <w:spacing w:after="0" w:line="240" w:lineRule="auto"/>
        <w:ind w:firstLine="709"/>
        <w:jc w:val="both"/>
        <w:rPr>
          <w:rFonts w:ascii="Times New Roman" w:eastAsia="Times New Roman" w:hAnsi="Times New Roman" w:cs="Times New Roman"/>
          <w:sz w:val="23"/>
          <w:szCs w:val="23"/>
          <w:lang w:eastAsia="ru-RU"/>
        </w:rPr>
      </w:pPr>
    </w:p>
    <w:p w:rsidR="007A6BC0" w:rsidRPr="005173E5" w:rsidRDefault="007A6BC0" w:rsidP="007A6BC0">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3"/>
          <w:szCs w:val="23"/>
          <w:lang w:eastAsia="ru-RU"/>
        </w:rPr>
      </w:pPr>
      <w:r w:rsidRPr="005173E5">
        <w:rPr>
          <w:rFonts w:ascii="Times New Roman" w:eastAsia="Times New Roman" w:hAnsi="Times New Roman" w:cs="Times New Roman"/>
          <w:b/>
          <w:bCs/>
          <w:sz w:val="23"/>
          <w:szCs w:val="23"/>
          <w:lang w:eastAsia="ru-RU"/>
        </w:rPr>
        <w:t xml:space="preserve">4. </w:t>
      </w:r>
      <w:r w:rsidRPr="005173E5">
        <w:rPr>
          <w:rFonts w:ascii="Times New Roman" w:eastAsia="Times New Roman" w:hAnsi="Times New Roman" w:cs="Times New Roman"/>
          <w:bCs/>
          <w:sz w:val="23"/>
          <w:szCs w:val="23"/>
          <w:lang w:eastAsia="ru-RU"/>
        </w:rPr>
        <w:t xml:space="preserve">Комиссия по закупке рассмотрела </w:t>
      </w:r>
      <w:bookmarkStart w:id="9" w:name="_Hlk536516510"/>
      <w:r w:rsidRPr="005173E5">
        <w:rPr>
          <w:rFonts w:ascii="Times New Roman" w:eastAsia="Times New Roman" w:hAnsi="Times New Roman" w:cs="Times New Roman"/>
          <w:bCs/>
          <w:sz w:val="23"/>
          <w:szCs w:val="23"/>
          <w:lang w:eastAsia="ru-RU"/>
        </w:rPr>
        <w:t xml:space="preserve">первые части заявок Участников закупки </w:t>
      </w:r>
      <w:bookmarkEnd w:id="9"/>
      <w:r w:rsidRPr="005173E5">
        <w:rPr>
          <w:rFonts w:ascii="Times New Roman" w:eastAsia="Times New Roman" w:hAnsi="Times New Roman" w:cs="Times New Roman"/>
          <w:bCs/>
          <w:sz w:val="23"/>
          <w:szCs w:val="23"/>
          <w:lang w:eastAsia="ru-RU"/>
        </w:rPr>
        <w:t>на соответствие технического предложения требованиям Раздела 5 «Техническое задание» Документации</w:t>
      </w:r>
      <w:r w:rsidRPr="005173E5">
        <w:rPr>
          <w:rFonts w:ascii="Times New Roman" w:hAnsi="Times New Roman" w:cs="Times New Roman"/>
          <w:sz w:val="23"/>
          <w:szCs w:val="23"/>
        </w:rPr>
        <w:t xml:space="preserve"> </w:t>
      </w:r>
      <w:r w:rsidRPr="005173E5">
        <w:rPr>
          <w:rFonts w:ascii="Times New Roman" w:eastAsia="Times New Roman" w:hAnsi="Times New Roman" w:cs="Times New Roman"/>
          <w:bCs/>
          <w:sz w:val="23"/>
          <w:szCs w:val="23"/>
          <w:lang w:eastAsia="ru-RU"/>
        </w:rPr>
        <w:t xml:space="preserve">о проведении запроса предложений в электронной форме на право заключения договора поставки </w:t>
      </w:r>
      <w:r w:rsidRPr="005173E5">
        <w:rPr>
          <w:rFonts w:ascii="Times New Roman" w:hAnsi="Times New Roman" w:cs="Times New Roman"/>
          <w:sz w:val="23"/>
          <w:szCs w:val="23"/>
        </w:rPr>
        <w:t>смолы ионообменной (Участниками закупки являются только субъекты малого и среднего предпринимательства)</w:t>
      </w:r>
      <w:r w:rsidRPr="005173E5">
        <w:rPr>
          <w:rFonts w:ascii="Times New Roman" w:eastAsia="Times New Roman" w:hAnsi="Times New Roman" w:cs="Times New Roman"/>
          <w:bCs/>
          <w:sz w:val="23"/>
          <w:szCs w:val="23"/>
          <w:lang w:eastAsia="ru-RU"/>
        </w:rPr>
        <w:t xml:space="preserve"> (далее – Документация) и приняла</w:t>
      </w:r>
    </w:p>
    <w:p w:rsidR="007A6BC0" w:rsidRDefault="007A6BC0" w:rsidP="007A6BC0">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r w:rsidRPr="005173E5">
        <w:rPr>
          <w:rFonts w:ascii="Times New Roman" w:eastAsia="Times New Roman" w:hAnsi="Times New Roman" w:cs="Times New Roman"/>
          <w:b/>
          <w:bCs/>
          <w:sz w:val="23"/>
          <w:szCs w:val="23"/>
          <w:lang w:eastAsia="ru-RU"/>
        </w:rPr>
        <w:t xml:space="preserve">РЕШЕНИЯ: </w:t>
      </w:r>
    </w:p>
    <w:p w:rsidR="00165B5A" w:rsidRDefault="00165B5A" w:rsidP="007A6BC0">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p>
    <w:p w:rsidR="00687372" w:rsidRPr="005173E5" w:rsidRDefault="007A6BC0" w:rsidP="00BF4EE2">
      <w:pPr>
        <w:spacing w:after="0" w:line="240" w:lineRule="auto"/>
        <w:ind w:firstLine="709"/>
        <w:jc w:val="both"/>
        <w:rPr>
          <w:rFonts w:ascii="Times New Roman" w:eastAsia="Times New Roman" w:hAnsi="Times New Roman" w:cs="Times New Roman"/>
          <w:sz w:val="23"/>
          <w:szCs w:val="23"/>
          <w:lang w:eastAsia="ru-RU"/>
        </w:rPr>
      </w:pPr>
      <w:r w:rsidRPr="005173E5">
        <w:rPr>
          <w:rFonts w:ascii="Times New Roman" w:eastAsia="Times New Roman" w:hAnsi="Times New Roman" w:cs="Times New Roman"/>
          <w:b/>
          <w:bCs/>
          <w:noProof/>
          <w:sz w:val="23"/>
          <w:szCs w:val="23"/>
          <w:lang w:eastAsia="ru-RU"/>
        </w:rPr>
        <w:t>4.1.</w:t>
      </w:r>
      <w:r w:rsidRPr="005173E5">
        <w:rPr>
          <w:rFonts w:ascii="Times New Roman" w:eastAsia="Times New Roman" w:hAnsi="Times New Roman" w:cs="Times New Roman"/>
          <w:bCs/>
          <w:noProof/>
          <w:sz w:val="23"/>
          <w:szCs w:val="23"/>
          <w:lang w:eastAsia="ru-RU"/>
        </w:rPr>
        <w:t xml:space="preserve"> </w:t>
      </w:r>
      <w:r w:rsidR="00687372" w:rsidRPr="005173E5">
        <w:rPr>
          <w:rFonts w:ascii="Times New Roman" w:eastAsia="Times New Roman" w:hAnsi="Times New Roman" w:cs="Times New Roman"/>
          <w:sz w:val="23"/>
          <w:szCs w:val="23"/>
          <w:lang w:eastAsia="ru-RU"/>
        </w:rPr>
        <w:t xml:space="preserve">На основании </w:t>
      </w:r>
      <w:proofErr w:type="spellStart"/>
      <w:r w:rsidR="00687372" w:rsidRPr="005173E5">
        <w:rPr>
          <w:rFonts w:ascii="Times New Roman" w:eastAsia="Times New Roman" w:hAnsi="Times New Roman" w:cs="Times New Roman"/>
          <w:sz w:val="23"/>
          <w:szCs w:val="23"/>
          <w:lang w:eastAsia="ru-RU"/>
        </w:rPr>
        <w:t>пп</w:t>
      </w:r>
      <w:proofErr w:type="spellEnd"/>
      <w:r w:rsidR="00687372" w:rsidRPr="005173E5">
        <w:rPr>
          <w:rFonts w:ascii="Times New Roman" w:eastAsia="Times New Roman" w:hAnsi="Times New Roman" w:cs="Times New Roman"/>
          <w:sz w:val="23"/>
          <w:szCs w:val="23"/>
          <w:lang w:eastAsia="ru-RU"/>
        </w:rPr>
        <w:t>. а) п. 4.11.1. Документации признать</w:t>
      </w:r>
      <w:r w:rsidR="00687372" w:rsidRPr="005173E5">
        <w:rPr>
          <w:rFonts w:ascii="Times New Roman" w:hAnsi="Times New Roman" w:cs="Times New Roman"/>
          <w:sz w:val="23"/>
          <w:szCs w:val="23"/>
        </w:rPr>
        <w:t xml:space="preserve"> </w:t>
      </w:r>
      <w:r w:rsidR="00687372" w:rsidRPr="005173E5">
        <w:rPr>
          <w:rFonts w:ascii="Times New Roman" w:eastAsia="Times New Roman" w:hAnsi="Times New Roman" w:cs="Times New Roman"/>
          <w:sz w:val="23"/>
          <w:szCs w:val="23"/>
          <w:lang w:eastAsia="ru-RU"/>
        </w:rPr>
        <w:t>первую часть заявки №</w:t>
      </w:r>
      <w:r w:rsidR="008537A0" w:rsidRPr="005173E5">
        <w:rPr>
          <w:rFonts w:ascii="Times New Roman" w:eastAsia="Times New Roman" w:hAnsi="Times New Roman" w:cs="Times New Roman"/>
          <w:sz w:val="23"/>
          <w:szCs w:val="23"/>
          <w:lang w:eastAsia="ru-RU"/>
        </w:rPr>
        <w:t> </w:t>
      </w:r>
      <w:r w:rsidR="00687372" w:rsidRPr="005173E5">
        <w:rPr>
          <w:rFonts w:ascii="Times New Roman" w:eastAsia="Times New Roman" w:hAnsi="Times New Roman" w:cs="Times New Roman"/>
          <w:sz w:val="23"/>
          <w:szCs w:val="23"/>
          <w:lang w:eastAsia="ru-RU"/>
        </w:rPr>
        <w:t>1 не соответствующей требованиям Документации, а именно:</w:t>
      </w:r>
    </w:p>
    <w:p w:rsidR="00687372" w:rsidRPr="00F26FE5" w:rsidRDefault="00687372" w:rsidP="00BF4EE2">
      <w:pPr>
        <w:spacing w:after="0" w:line="240" w:lineRule="auto"/>
        <w:ind w:firstLine="709"/>
        <w:jc w:val="both"/>
        <w:rPr>
          <w:rFonts w:ascii="Times New Roman" w:eastAsia="Times New Roman" w:hAnsi="Times New Roman" w:cs="Times New Roman"/>
          <w:sz w:val="23"/>
          <w:szCs w:val="23"/>
          <w:lang w:eastAsia="ru-RU"/>
        </w:rPr>
      </w:pPr>
      <w:r w:rsidRPr="00F26FE5">
        <w:rPr>
          <w:rFonts w:ascii="Times New Roman" w:eastAsia="Times New Roman" w:hAnsi="Times New Roman" w:cs="Times New Roman"/>
          <w:sz w:val="23"/>
          <w:szCs w:val="23"/>
          <w:lang w:eastAsia="ru-RU"/>
        </w:rPr>
        <w:t>-</w:t>
      </w:r>
      <w:r w:rsidR="00BF5216" w:rsidRPr="00F26FE5">
        <w:rPr>
          <w:rFonts w:ascii="Times New Roman" w:eastAsia="Times New Roman" w:hAnsi="Times New Roman" w:cs="Times New Roman"/>
          <w:sz w:val="23"/>
          <w:szCs w:val="23"/>
          <w:lang w:eastAsia="ru-RU"/>
        </w:rPr>
        <w:t xml:space="preserve"> </w:t>
      </w:r>
      <w:r w:rsidR="008F227E" w:rsidRPr="00F26FE5">
        <w:rPr>
          <w:rFonts w:ascii="Times New Roman" w:eastAsia="Times New Roman" w:hAnsi="Times New Roman" w:cs="Times New Roman"/>
          <w:sz w:val="23"/>
          <w:szCs w:val="23"/>
          <w:lang w:eastAsia="ru-RU"/>
        </w:rPr>
        <w:t xml:space="preserve">особые условия Участника закупки не соответствуют </w:t>
      </w:r>
      <w:r w:rsidR="00BF5216" w:rsidRPr="00F26FE5">
        <w:rPr>
          <w:rFonts w:ascii="Times New Roman" w:eastAsia="Times New Roman" w:hAnsi="Times New Roman" w:cs="Times New Roman"/>
          <w:sz w:val="23"/>
          <w:szCs w:val="23"/>
          <w:lang w:eastAsia="ru-RU"/>
        </w:rPr>
        <w:t>требованиям п.5.2. Раздела 5 «Техническое задание» Документации</w:t>
      </w:r>
      <w:r w:rsidRPr="00F26FE5">
        <w:rPr>
          <w:rFonts w:ascii="Times New Roman" w:eastAsia="Times New Roman" w:hAnsi="Times New Roman" w:cs="Times New Roman"/>
          <w:sz w:val="23"/>
          <w:szCs w:val="23"/>
          <w:lang w:eastAsia="ru-RU"/>
        </w:rPr>
        <w:t xml:space="preserve">: </w:t>
      </w:r>
    </w:p>
    <w:p w:rsidR="00687372" w:rsidRPr="00F26FE5" w:rsidRDefault="00687372" w:rsidP="00BF4EE2">
      <w:pPr>
        <w:spacing w:after="0" w:line="240" w:lineRule="auto"/>
        <w:ind w:firstLine="709"/>
        <w:jc w:val="both"/>
        <w:rPr>
          <w:rFonts w:ascii="Times New Roman" w:eastAsia="Times New Roman" w:hAnsi="Times New Roman" w:cs="Times New Roman"/>
          <w:sz w:val="23"/>
          <w:szCs w:val="23"/>
          <w:lang w:eastAsia="ru-RU"/>
        </w:rPr>
      </w:pPr>
      <w:r w:rsidRPr="00F26FE5">
        <w:rPr>
          <w:rFonts w:ascii="Times New Roman" w:eastAsia="Times New Roman" w:hAnsi="Times New Roman" w:cs="Times New Roman"/>
          <w:sz w:val="23"/>
          <w:szCs w:val="23"/>
          <w:lang w:eastAsia="ru-RU"/>
        </w:rPr>
        <w:t>Особые условия</w:t>
      </w:r>
      <w:r w:rsidR="008F227E" w:rsidRPr="00F26FE5">
        <w:rPr>
          <w:rFonts w:ascii="Times New Roman" w:eastAsia="Times New Roman" w:hAnsi="Times New Roman" w:cs="Times New Roman"/>
          <w:sz w:val="23"/>
          <w:szCs w:val="23"/>
          <w:lang w:eastAsia="ru-RU"/>
        </w:rPr>
        <w:t xml:space="preserve"> Участника закупки - </w:t>
      </w:r>
      <w:r w:rsidRPr="00F26FE5">
        <w:rPr>
          <w:rFonts w:ascii="Times New Roman" w:eastAsia="Times New Roman" w:hAnsi="Times New Roman" w:cs="Times New Roman"/>
          <w:bCs/>
          <w:sz w:val="23"/>
          <w:szCs w:val="23"/>
          <w:lang w:eastAsia="ru-RU"/>
        </w:rPr>
        <w:t xml:space="preserve">Поставка осуществляется </w:t>
      </w:r>
      <w:r w:rsidRPr="00F26FE5">
        <w:rPr>
          <w:rFonts w:ascii="Times New Roman" w:eastAsia="Times New Roman" w:hAnsi="Times New Roman" w:cs="Times New Roman"/>
          <w:b/>
          <w:bCs/>
          <w:sz w:val="23"/>
          <w:szCs w:val="23"/>
          <w:lang w:eastAsia="ru-RU"/>
        </w:rPr>
        <w:t>единовременно</w:t>
      </w:r>
      <w:r w:rsidRPr="00F26FE5">
        <w:rPr>
          <w:rFonts w:ascii="Times New Roman" w:eastAsia="Times New Roman" w:hAnsi="Times New Roman" w:cs="Times New Roman"/>
          <w:bCs/>
          <w:sz w:val="23"/>
          <w:szCs w:val="23"/>
          <w:lang w:eastAsia="ru-RU"/>
        </w:rPr>
        <w:t xml:space="preserve"> по заявке Покупателя</w:t>
      </w:r>
      <w:r w:rsidR="00F26FE5" w:rsidRPr="00F26FE5">
        <w:rPr>
          <w:rFonts w:ascii="Times New Roman" w:eastAsia="Times New Roman" w:hAnsi="Times New Roman" w:cs="Times New Roman"/>
          <w:bCs/>
          <w:sz w:val="23"/>
          <w:szCs w:val="23"/>
          <w:lang w:eastAsia="ru-RU"/>
        </w:rPr>
        <w:t>.</w:t>
      </w:r>
    </w:p>
    <w:p w:rsidR="008F227E" w:rsidRDefault="008F227E" w:rsidP="008F227E">
      <w:pPr>
        <w:spacing w:after="0" w:line="240" w:lineRule="auto"/>
        <w:jc w:val="both"/>
        <w:rPr>
          <w:rFonts w:ascii="Times New Roman" w:eastAsia="Times New Roman" w:hAnsi="Times New Roman" w:cs="Times New Roman"/>
          <w:bCs/>
          <w:sz w:val="23"/>
          <w:szCs w:val="23"/>
          <w:lang w:eastAsia="ru-RU"/>
        </w:rPr>
      </w:pPr>
      <w:r w:rsidRPr="00F26FE5">
        <w:rPr>
          <w:rFonts w:ascii="Times New Roman" w:eastAsia="Times New Roman" w:hAnsi="Times New Roman" w:cs="Times New Roman"/>
          <w:bCs/>
          <w:sz w:val="23"/>
          <w:szCs w:val="23"/>
          <w:lang w:eastAsia="ru-RU"/>
        </w:rPr>
        <w:t xml:space="preserve">            Особые условия Заказчика - Поставка осуществляется по заявкам Покупателя.</w:t>
      </w:r>
    </w:p>
    <w:p w:rsidR="00687372" w:rsidRPr="005173E5" w:rsidRDefault="00687372" w:rsidP="008F227E">
      <w:pPr>
        <w:spacing w:after="0" w:line="240" w:lineRule="auto"/>
        <w:jc w:val="both"/>
        <w:rPr>
          <w:rFonts w:ascii="Times New Roman" w:eastAsia="Times New Roman" w:hAnsi="Times New Roman" w:cs="Times New Roman"/>
          <w:b/>
          <w:bCs/>
          <w:sz w:val="23"/>
          <w:szCs w:val="23"/>
          <w:lang w:eastAsia="ru-RU"/>
        </w:rPr>
      </w:pPr>
      <w:r w:rsidRPr="008F227E">
        <w:rPr>
          <w:rFonts w:ascii="Times New Roman" w:eastAsia="Times New Roman" w:hAnsi="Times New Roman" w:cs="Times New Roman"/>
          <w:b/>
          <w:bCs/>
          <w:sz w:val="23"/>
          <w:szCs w:val="23"/>
          <w:lang w:eastAsia="ru-RU"/>
        </w:rPr>
        <w:lastRenderedPageBreak/>
        <w:t>РЕЗУЛЬТАТЫ Г</w:t>
      </w:r>
      <w:r w:rsidRPr="005173E5">
        <w:rPr>
          <w:rFonts w:ascii="Times New Roman" w:eastAsia="Times New Roman" w:hAnsi="Times New Roman" w:cs="Times New Roman"/>
          <w:b/>
          <w:bCs/>
          <w:sz w:val="23"/>
          <w:szCs w:val="23"/>
          <w:lang w:eastAsia="ru-RU"/>
        </w:rPr>
        <w:t xml:space="preserve">ОЛОСОВАНИЯ: </w:t>
      </w:r>
    </w:p>
    <w:p w:rsidR="00687372" w:rsidRPr="005173E5" w:rsidRDefault="00687372" w:rsidP="00BF4EE2">
      <w:pPr>
        <w:spacing w:after="0" w:line="240" w:lineRule="auto"/>
        <w:rPr>
          <w:rFonts w:ascii="Times New Roman" w:hAnsi="Times New Roman" w:cs="Times New Roman"/>
          <w:sz w:val="23"/>
          <w:szCs w:val="23"/>
          <w:lang w:eastAsia="ru-RU"/>
        </w:rPr>
      </w:pPr>
      <w:r w:rsidRPr="005173E5">
        <w:rPr>
          <w:rFonts w:ascii="Times New Roman" w:eastAsia="Times New Roman" w:hAnsi="Times New Roman" w:cs="Times New Roman"/>
          <w:bCs/>
          <w:sz w:val="23"/>
          <w:szCs w:val="23"/>
          <w:lang w:eastAsia="ru-RU"/>
        </w:rPr>
        <w:t>Принято единогласно</w:t>
      </w:r>
      <w:r w:rsidRPr="005173E5">
        <w:rPr>
          <w:rFonts w:ascii="Times New Roman" w:hAnsi="Times New Roman" w:cs="Times New Roman"/>
          <w:sz w:val="23"/>
          <w:szCs w:val="23"/>
          <w:lang w:eastAsia="ru-RU"/>
        </w:rPr>
        <w:t>.</w:t>
      </w:r>
    </w:p>
    <w:p w:rsidR="007A6BC0" w:rsidRPr="005173E5" w:rsidRDefault="007A6BC0" w:rsidP="0026483A">
      <w:pPr>
        <w:keepNext/>
        <w:keepLines/>
        <w:spacing w:after="0" w:line="240" w:lineRule="auto"/>
        <w:ind w:firstLine="709"/>
        <w:jc w:val="both"/>
        <w:outlineLvl w:val="1"/>
        <w:rPr>
          <w:rFonts w:ascii="Times New Roman" w:hAnsi="Times New Roman" w:cs="Times New Roman"/>
          <w:sz w:val="23"/>
          <w:szCs w:val="23"/>
          <w:highlight w:val="yellow"/>
          <w:lang w:eastAsia="ru-RU"/>
        </w:rPr>
      </w:pPr>
    </w:p>
    <w:p w:rsidR="0068310A" w:rsidRPr="005173E5" w:rsidRDefault="0026483A" w:rsidP="0068310A">
      <w:pPr>
        <w:keepNext/>
        <w:keepLines/>
        <w:spacing w:after="0" w:line="240" w:lineRule="auto"/>
        <w:ind w:firstLine="709"/>
        <w:jc w:val="both"/>
        <w:outlineLvl w:val="1"/>
        <w:rPr>
          <w:rFonts w:ascii="Times New Roman" w:eastAsia="Times New Roman" w:hAnsi="Times New Roman" w:cs="Times New Roman"/>
          <w:b/>
          <w:sz w:val="23"/>
          <w:szCs w:val="23"/>
          <w:lang w:eastAsia="ru-RU"/>
        </w:rPr>
      </w:pPr>
      <w:r w:rsidRPr="005173E5">
        <w:rPr>
          <w:rFonts w:ascii="Times New Roman" w:eastAsia="Times New Roman" w:hAnsi="Times New Roman" w:cs="Times New Roman"/>
          <w:b/>
          <w:sz w:val="23"/>
          <w:szCs w:val="23"/>
          <w:lang w:eastAsia="ru-RU"/>
        </w:rPr>
        <w:t xml:space="preserve">4.2. </w:t>
      </w:r>
      <w:r w:rsidR="0068310A" w:rsidRPr="005173E5">
        <w:rPr>
          <w:rFonts w:ascii="Times New Roman" w:hAnsi="Times New Roman" w:cs="Times New Roman"/>
          <w:bCs/>
          <w:sz w:val="23"/>
          <w:szCs w:val="23"/>
        </w:rPr>
        <w:t xml:space="preserve">На основании </w:t>
      </w:r>
      <w:proofErr w:type="spellStart"/>
      <w:r w:rsidR="0068310A" w:rsidRPr="005173E5">
        <w:rPr>
          <w:rFonts w:ascii="Times New Roman" w:hAnsi="Times New Roman" w:cs="Times New Roman"/>
          <w:bCs/>
          <w:sz w:val="23"/>
          <w:szCs w:val="23"/>
        </w:rPr>
        <w:t>пп</w:t>
      </w:r>
      <w:proofErr w:type="spellEnd"/>
      <w:r w:rsidR="0068310A" w:rsidRPr="005173E5">
        <w:rPr>
          <w:rFonts w:ascii="Times New Roman" w:hAnsi="Times New Roman" w:cs="Times New Roman"/>
          <w:bCs/>
          <w:sz w:val="23"/>
          <w:szCs w:val="23"/>
        </w:rPr>
        <w:t xml:space="preserve">. </w:t>
      </w:r>
      <w:r w:rsidR="009F0306" w:rsidRPr="005173E5">
        <w:rPr>
          <w:rFonts w:ascii="Times New Roman" w:hAnsi="Times New Roman" w:cs="Times New Roman"/>
          <w:bCs/>
          <w:sz w:val="23"/>
          <w:szCs w:val="23"/>
        </w:rPr>
        <w:t>а</w:t>
      </w:r>
      <w:r w:rsidR="0068310A" w:rsidRPr="005173E5">
        <w:rPr>
          <w:rFonts w:ascii="Times New Roman" w:hAnsi="Times New Roman" w:cs="Times New Roman"/>
          <w:bCs/>
          <w:sz w:val="23"/>
          <w:szCs w:val="23"/>
        </w:rPr>
        <w:t xml:space="preserve">) п. 4.11.1. Документации признать </w:t>
      </w:r>
      <w:r w:rsidR="0068310A" w:rsidRPr="005173E5">
        <w:rPr>
          <w:rFonts w:ascii="Times New Roman" w:eastAsia="Times New Roman" w:hAnsi="Times New Roman" w:cs="Times New Roman"/>
          <w:sz w:val="23"/>
          <w:szCs w:val="23"/>
          <w:lang w:eastAsia="ru-RU"/>
        </w:rPr>
        <w:t>первую часть заявки</w:t>
      </w:r>
      <w:r w:rsidR="0068310A" w:rsidRPr="005173E5">
        <w:rPr>
          <w:rFonts w:ascii="Times New Roman" w:hAnsi="Times New Roman" w:cs="Times New Roman"/>
          <w:bCs/>
          <w:sz w:val="23"/>
          <w:szCs w:val="23"/>
        </w:rPr>
        <w:t xml:space="preserve"> №</w:t>
      </w:r>
      <w:r w:rsidR="00D2474B" w:rsidRPr="005173E5">
        <w:rPr>
          <w:rFonts w:ascii="Times New Roman" w:hAnsi="Times New Roman" w:cs="Times New Roman"/>
          <w:bCs/>
          <w:sz w:val="23"/>
          <w:szCs w:val="23"/>
        </w:rPr>
        <w:t> </w:t>
      </w:r>
      <w:r w:rsidR="0068310A" w:rsidRPr="005173E5">
        <w:rPr>
          <w:rFonts w:ascii="Times New Roman" w:hAnsi="Times New Roman" w:cs="Times New Roman"/>
          <w:bCs/>
          <w:sz w:val="23"/>
          <w:szCs w:val="23"/>
        </w:rPr>
        <w:t>2 не соответствующей требованиям Документации, а именно:</w:t>
      </w:r>
    </w:p>
    <w:p w:rsidR="004B73B8" w:rsidRPr="005173E5" w:rsidRDefault="0068310A" w:rsidP="0068310A">
      <w:pPr>
        <w:spacing w:after="0" w:line="240" w:lineRule="auto"/>
        <w:jc w:val="both"/>
        <w:rPr>
          <w:rFonts w:ascii="Times New Roman" w:eastAsia="Calibri" w:hAnsi="Times New Roman" w:cs="Times New Roman"/>
          <w:bCs/>
          <w:sz w:val="23"/>
          <w:szCs w:val="23"/>
          <w:lang w:eastAsia="ru-RU"/>
        </w:rPr>
      </w:pPr>
      <w:r w:rsidRPr="005173E5">
        <w:rPr>
          <w:rFonts w:ascii="Times New Roman" w:eastAsia="Calibri" w:hAnsi="Times New Roman" w:cs="Times New Roman"/>
          <w:sz w:val="23"/>
          <w:szCs w:val="23"/>
          <w:lang w:eastAsia="ru-RU"/>
        </w:rPr>
        <w:t xml:space="preserve">             </w:t>
      </w:r>
      <w:bookmarkStart w:id="10" w:name="_Hlk536533179"/>
      <w:r w:rsidRPr="00F26FE5">
        <w:rPr>
          <w:rFonts w:ascii="Times New Roman" w:eastAsia="Calibri" w:hAnsi="Times New Roman" w:cs="Times New Roman"/>
          <w:sz w:val="23"/>
          <w:szCs w:val="23"/>
          <w:lang w:eastAsia="ru-RU"/>
        </w:rPr>
        <w:t xml:space="preserve">- </w:t>
      </w:r>
      <w:r w:rsidR="005574F5" w:rsidRPr="00F26FE5">
        <w:rPr>
          <w:rFonts w:ascii="Times New Roman" w:eastAsia="Calibri" w:hAnsi="Times New Roman" w:cs="Times New Roman"/>
          <w:bCs/>
          <w:sz w:val="23"/>
          <w:szCs w:val="23"/>
          <w:lang w:eastAsia="ru-RU"/>
        </w:rPr>
        <w:t>технические характеристики Товара</w:t>
      </w:r>
      <w:r w:rsidR="005574F5" w:rsidRPr="00F26FE5">
        <w:rPr>
          <w:rFonts w:ascii="Times New Roman" w:eastAsia="Calibri" w:hAnsi="Times New Roman" w:cs="Times New Roman"/>
          <w:sz w:val="23"/>
          <w:szCs w:val="23"/>
          <w:lang w:eastAsia="ru-RU"/>
        </w:rPr>
        <w:t xml:space="preserve"> Технического предложения Участника закупки не соответствуют </w:t>
      </w:r>
      <w:r w:rsidRPr="00F26FE5">
        <w:rPr>
          <w:rFonts w:ascii="Times New Roman" w:eastAsia="Calibri" w:hAnsi="Times New Roman" w:cs="Times New Roman"/>
          <w:sz w:val="23"/>
          <w:szCs w:val="23"/>
          <w:lang w:eastAsia="ru-RU"/>
        </w:rPr>
        <w:t>требовани</w:t>
      </w:r>
      <w:r w:rsidR="005574F5" w:rsidRPr="00F26FE5">
        <w:rPr>
          <w:rFonts w:ascii="Times New Roman" w:eastAsia="Calibri" w:hAnsi="Times New Roman" w:cs="Times New Roman"/>
          <w:sz w:val="23"/>
          <w:szCs w:val="23"/>
          <w:lang w:eastAsia="ru-RU"/>
        </w:rPr>
        <w:t>ям</w:t>
      </w:r>
      <w:r w:rsidRPr="00F26FE5">
        <w:rPr>
          <w:rFonts w:ascii="Times New Roman" w:eastAsia="Calibri" w:hAnsi="Times New Roman" w:cs="Times New Roman"/>
          <w:sz w:val="23"/>
          <w:szCs w:val="23"/>
          <w:lang w:eastAsia="ru-RU"/>
        </w:rPr>
        <w:t xml:space="preserve"> </w:t>
      </w:r>
      <w:r w:rsidR="008F227E" w:rsidRPr="00F26FE5">
        <w:rPr>
          <w:rFonts w:ascii="Times New Roman" w:eastAsia="Calibri" w:hAnsi="Times New Roman" w:cs="Times New Roman"/>
          <w:sz w:val="23"/>
          <w:szCs w:val="23"/>
          <w:lang w:eastAsia="ru-RU"/>
        </w:rPr>
        <w:t>п.5.1. Р</w:t>
      </w:r>
      <w:r w:rsidRPr="00F26FE5">
        <w:rPr>
          <w:rFonts w:ascii="Times New Roman" w:eastAsia="Calibri" w:hAnsi="Times New Roman" w:cs="Times New Roman"/>
          <w:sz w:val="23"/>
          <w:szCs w:val="23"/>
          <w:lang w:eastAsia="ru-RU"/>
        </w:rPr>
        <w:t xml:space="preserve">аздела 5 </w:t>
      </w:r>
      <w:r w:rsidRPr="00F26FE5">
        <w:rPr>
          <w:rFonts w:ascii="Times New Roman" w:eastAsia="Calibri" w:hAnsi="Times New Roman" w:cs="Times New Roman"/>
          <w:bCs/>
          <w:sz w:val="23"/>
          <w:szCs w:val="23"/>
          <w:lang w:eastAsia="ru-RU"/>
        </w:rPr>
        <w:t>«Техническое задание» Документации</w:t>
      </w:r>
      <w:r w:rsidR="005574F5">
        <w:rPr>
          <w:rFonts w:ascii="Times New Roman" w:eastAsia="Calibri" w:hAnsi="Times New Roman" w:cs="Times New Roman"/>
          <w:bCs/>
          <w:sz w:val="23"/>
          <w:szCs w:val="23"/>
          <w:lang w:eastAsia="ru-RU"/>
        </w:rPr>
        <w:t xml:space="preserve"> </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6"/>
        <w:gridCol w:w="4964"/>
      </w:tblGrid>
      <w:tr w:rsidR="004B73B8" w:rsidRPr="005173E5" w:rsidTr="009F0306">
        <w:trPr>
          <w:trHeight w:val="58"/>
        </w:trPr>
        <w:tc>
          <w:tcPr>
            <w:tcW w:w="49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B73B8" w:rsidRPr="005173E5" w:rsidRDefault="004B73B8">
            <w:pPr>
              <w:spacing w:after="0" w:line="240" w:lineRule="auto"/>
              <w:jc w:val="center"/>
              <w:rPr>
                <w:rFonts w:ascii="Times New Roman" w:eastAsia="Times New Roman" w:hAnsi="Times New Roman" w:cs="Times New Roman"/>
                <w:sz w:val="23"/>
                <w:szCs w:val="23"/>
                <w:lang w:eastAsia="ru-RU"/>
              </w:rPr>
            </w:pPr>
            <w:r w:rsidRPr="005173E5">
              <w:rPr>
                <w:rFonts w:ascii="Times New Roman" w:eastAsia="Times New Roman" w:hAnsi="Times New Roman" w:cs="Times New Roman"/>
                <w:sz w:val="23"/>
                <w:szCs w:val="23"/>
                <w:lang w:eastAsia="ru-RU"/>
              </w:rPr>
              <w:t>Требования Заказчика</w:t>
            </w:r>
          </w:p>
        </w:tc>
        <w:tc>
          <w:tcPr>
            <w:tcW w:w="4964" w:type="dxa"/>
            <w:tcBorders>
              <w:top w:val="single" w:sz="4" w:space="0" w:color="auto"/>
              <w:left w:val="single" w:sz="4" w:space="0" w:color="auto"/>
              <w:bottom w:val="single" w:sz="4" w:space="0" w:color="auto"/>
              <w:right w:val="single" w:sz="4" w:space="0" w:color="auto"/>
            </w:tcBorders>
            <w:vAlign w:val="center"/>
            <w:hideMark/>
          </w:tcPr>
          <w:p w:rsidR="004B73B8" w:rsidRPr="005173E5" w:rsidRDefault="004B73B8" w:rsidP="004B73B8">
            <w:pPr>
              <w:spacing w:after="0" w:line="240" w:lineRule="auto"/>
              <w:jc w:val="center"/>
              <w:rPr>
                <w:rFonts w:ascii="Times New Roman" w:eastAsia="Times New Roman" w:hAnsi="Times New Roman" w:cs="Times New Roman"/>
                <w:sz w:val="23"/>
                <w:szCs w:val="23"/>
                <w:lang w:eastAsia="ru-RU"/>
              </w:rPr>
            </w:pPr>
            <w:r w:rsidRPr="005173E5">
              <w:rPr>
                <w:rFonts w:ascii="Times New Roman" w:eastAsia="Times New Roman" w:hAnsi="Times New Roman" w:cs="Times New Roman"/>
                <w:sz w:val="23"/>
                <w:szCs w:val="23"/>
                <w:lang w:eastAsia="ru-RU"/>
              </w:rPr>
              <w:t xml:space="preserve">Предложение Участника закупки </w:t>
            </w:r>
          </w:p>
        </w:tc>
      </w:tr>
      <w:tr w:rsidR="004B73B8" w:rsidRPr="005173E5" w:rsidTr="008F227E">
        <w:trPr>
          <w:trHeight w:val="1030"/>
        </w:trPr>
        <w:tc>
          <w:tcPr>
            <w:tcW w:w="4966" w:type="dxa"/>
            <w:tcBorders>
              <w:top w:val="single" w:sz="4" w:space="0" w:color="auto"/>
              <w:left w:val="single" w:sz="4" w:space="0" w:color="auto"/>
              <w:bottom w:val="single" w:sz="4" w:space="0" w:color="auto"/>
              <w:right w:val="single" w:sz="4" w:space="0" w:color="auto"/>
            </w:tcBorders>
            <w:shd w:val="clear" w:color="auto" w:fill="FFFFFF"/>
            <w:hideMark/>
          </w:tcPr>
          <w:p w:rsidR="004B73B8" w:rsidRPr="005173E5" w:rsidRDefault="004B73B8" w:rsidP="008537A0">
            <w:pPr>
              <w:autoSpaceDE w:val="0"/>
              <w:autoSpaceDN w:val="0"/>
              <w:spacing w:after="0" w:line="240" w:lineRule="auto"/>
              <w:rPr>
                <w:rFonts w:ascii="Times New Roman" w:eastAsia="Calibri" w:hAnsi="Times New Roman" w:cs="Times New Roman"/>
                <w:sz w:val="23"/>
                <w:szCs w:val="23"/>
              </w:rPr>
            </w:pPr>
            <w:r w:rsidRPr="005173E5">
              <w:rPr>
                <w:rFonts w:ascii="Times New Roman" w:eastAsia="Calibri" w:hAnsi="Times New Roman" w:cs="Times New Roman"/>
                <w:bCs/>
                <w:sz w:val="23"/>
                <w:szCs w:val="23"/>
              </w:rPr>
              <w:t>Размер зерен, мм: в пределах от</w:t>
            </w:r>
            <w:r w:rsidR="008537A0" w:rsidRPr="005173E5">
              <w:rPr>
                <w:rFonts w:ascii="Times New Roman" w:eastAsia="Calibri" w:hAnsi="Times New Roman" w:cs="Times New Roman"/>
                <w:sz w:val="23"/>
                <w:szCs w:val="23"/>
              </w:rPr>
              <w:t xml:space="preserve"> 0,40 до</w:t>
            </w:r>
            <w:r w:rsidR="008F227E">
              <w:rPr>
                <w:rFonts w:ascii="Times New Roman" w:eastAsia="Calibri" w:hAnsi="Times New Roman" w:cs="Times New Roman"/>
                <w:sz w:val="23"/>
                <w:szCs w:val="23"/>
              </w:rPr>
              <w:t xml:space="preserve"> </w:t>
            </w:r>
            <w:r w:rsidRPr="005173E5">
              <w:rPr>
                <w:rFonts w:ascii="Times New Roman" w:eastAsia="Calibri" w:hAnsi="Times New Roman" w:cs="Times New Roman"/>
                <w:sz w:val="23"/>
                <w:szCs w:val="23"/>
              </w:rPr>
              <w:t>1,250, включая предельные значения</w:t>
            </w:r>
          </w:p>
          <w:p w:rsidR="004B73B8" w:rsidRPr="005173E5" w:rsidRDefault="004B73B8" w:rsidP="008F227E">
            <w:pPr>
              <w:autoSpaceDE w:val="0"/>
              <w:autoSpaceDN w:val="0"/>
              <w:spacing w:after="0" w:line="240" w:lineRule="auto"/>
              <w:jc w:val="both"/>
              <w:rPr>
                <w:rFonts w:ascii="Times New Roman" w:eastAsia="Times New Roman" w:hAnsi="Times New Roman" w:cs="Times New Roman"/>
                <w:sz w:val="23"/>
                <w:szCs w:val="23"/>
                <w:lang w:eastAsia="ru-RU"/>
              </w:rPr>
            </w:pPr>
            <w:r w:rsidRPr="005173E5">
              <w:rPr>
                <w:rFonts w:ascii="Times New Roman" w:eastAsia="Calibri" w:hAnsi="Times New Roman" w:cs="Times New Roman"/>
                <w:bCs/>
                <w:sz w:val="23"/>
                <w:szCs w:val="23"/>
              </w:rPr>
              <w:t>Полная статистическая обменная емкость,</w:t>
            </w:r>
            <w:r w:rsidR="008F227E">
              <w:rPr>
                <w:rFonts w:ascii="Times New Roman" w:eastAsia="Calibri" w:hAnsi="Times New Roman" w:cs="Times New Roman"/>
                <w:bCs/>
                <w:sz w:val="23"/>
                <w:szCs w:val="23"/>
              </w:rPr>
              <w:t xml:space="preserve"> </w:t>
            </w:r>
            <w:r w:rsidRPr="005173E5">
              <w:rPr>
                <w:rFonts w:ascii="Times New Roman" w:eastAsia="Calibri" w:hAnsi="Times New Roman" w:cs="Times New Roman"/>
                <w:bCs/>
                <w:sz w:val="23"/>
                <w:szCs w:val="23"/>
              </w:rPr>
              <w:t xml:space="preserve">моль/см3: не менее </w:t>
            </w:r>
            <w:r w:rsidRPr="005173E5">
              <w:rPr>
                <w:rFonts w:ascii="Times New Roman" w:eastAsia="Calibri" w:hAnsi="Times New Roman" w:cs="Times New Roman"/>
                <w:sz w:val="23"/>
                <w:szCs w:val="23"/>
              </w:rPr>
              <w:t>2,0</w:t>
            </w:r>
          </w:p>
        </w:tc>
        <w:tc>
          <w:tcPr>
            <w:tcW w:w="4964" w:type="dxa"/>
            <w:tcBorders>
              <w:top w:val="single" w:sz="4" w:space="0" w:color="auto"/>
              <w:left w:val="single" w:sz="4" w:space="0" w:color="auto"/>
              <w:bottom w:val="single" w:sz="4" w:space="0" w:color="auto"/>
              <w:right w:val="single" w:sz="4" w:space="0" w:color="auto"/>
            </w:tcBorders>
            <w:hideMark/>
          </w:tcPr>
          <w:p w:rsidR="004B73B8" w:rsidRPr="005173E5" w:rsidRDefault="004B73B8" w:rsidP="009F0306">
            <w:pPr>
              <w:autoSpaceDE w:val="0"/>
              <w:autoSpaceDN w:val="0"/>
              <w:spacing w:after="0" w:line="240" w:lineRule="auto"/>
              <w:rPr>
                <w:rFonts w:ascii="Times New Roman" w:eastAsia="Calibri" w:hAnsi="Times New Roman" w:cs="Times New Roman"/>
                <w:bCs/>
                <w:sz w:val="23"/>
                <w:szCs w:val="23"/>
              </w:rPr>
            </w:pPr>
            <w:r w:rsidRPr="005173E5">
              <w:rPr>
                <w:rFonts w:ascii="Times New Roman" w:eastAsia="Calibri" w:hAnsi="Times New Roman" w:cs="Times New Roman"/>
                <w:bCs/>
                <w:sz w:val="23"/>
                <w:szCs w:val="23"/>
              </w:rPr>
              <w:t>Размер зерен в набухшем в воде состоянии, мм: 0,315 - 1,32</w:t>
            </w:r>
          </w:p>
          <w:p w:rsidR="004B73B8" w:rsidRPr="005173E5" w:rsidRDefault="004B73B8" w:rsidP="008F227E">
            <w:pPr>
              <w:autoSpaceDE w:val="0"/>
              <w:autoSpaceDN w:val="0"/>
              <w:spacing w:after="0" w:line="240" w:lineRule="auto"/>
              <w:jc w:val="both"/>
              <w:rPr>
                <w:rFonts w:ascii="Times New Roman" w:eastAsia="Times New Roman" w:hAnsi="Times New Roman" w:cs="Times New Roman"/>
                <w:sz w:val="23"/>
                <w:szCs w:val="23"/>
                <w:lang w:eastAsia="ru-RU"/>
              </w:rPr>
            </w:pPr>
            <w:r w:rsidRPr="005173E5">
              <w:rPr>
                <w:rFonts w:ascii="Times New Roman" w:eastAsia="Calibri" w:hAnsi="Times New Roman" w:cs="Times New Roman"/>
                <w:bCs/>
                <w:sz w:val="23"/>
                <w:szCs w:val="23"/>
              </w:rPr>
              <w:t>Полная статистическая обменная емкость, моль/см3: 1,9</w:t>
            </w:r>
          </w:p>
        </w:tc>
      </w:tr>
    </w:tbl>
    <w:p w:rsidR="0068310A" w:rsidRPr="005173E5" w:rsidRDefault="0068310A" w:rsidP="008537A0">
      <w:pPr>
        <w:spacing w:after="0" w:line="240" w:lineRule="auto"/>
        <w:jc w:val="both"/>
        <w:rPr>
          <w:rFonts w:ascii="Times New Roman" w:eastAsia="Times New Roman" w:hAnsi="Times New Roman" w:cs="Times New Roman"/>
          <w:b/>
          <w:bCs/>
          <w:sz w:val="23"/>
          <w:szCs w:val="23"/>
          <w:lang w:eastAsia="ru-RU"/>
        </w:rPr>
      </w:pPr>
      <w:bookmarkStart w:id="11" w:name="_GoBack"/>
      <w:bookmarkEnd w:id="10"/>
      <w:bookmarkEnd w:id="11"/>
      <w:r w:rsidRPr="005173E5">
        <w:rPr>
          <w:rFonts w:ascii="Times New Roman" w:eastAsia="Times New Roman" w:hAnsi="Times New Roman" w:cs="Times New Roman"/>
          <w:b/>
          <w:bCs/>
          <w:sz w:val="23"/>
          <w:szCs w:val="23"/>
          <w:lang w:eastAsia="ru-RU"/>
        </w:rPr>
        <w:t xml:space="preserve">РЕЗУЛЬТАТЫ ГОЛОСОВАНИЯ: </w:t>
      </w:r>
    </w:p>
    <w:p w:rsidR="0068310A" w:rsidRPr="005173E5" w:rsidRDefault="0068310A" w:rsidP="0068310A">
      <w:pPr>
        <w:spacing w:after="0" w:line="240" w:lineRule="auto"/>
        <w:rPr>
          <w:rFonts w:ascii="Times New Roman" w:hAnsi="Times New Roman" w:cs="Times New Roman"/>
          <w:sz w:val="23"/>
          <w:szCs w:val="23"/>
          <w:lang w:eastAsia="ru-RU"/>
        </w:rPr>
      </w:pPr>
      <w:r w:rsidRPr="005173E5">
        <w:rPr>
          <w:rFonts w:ascii="Times New Roman" w:eastAsia="Times New Roman" w:hAnsi="Times New Roman" w:cs="Times New Roman"/>
          <w:bCs/>
          <w:sz w:val="23"/>
          <w:szCs w:val="23"/>
          <w:lang w:eastAsia="ru-RU"/>
        </w:rPr>
        <w:t>Принято единогласно</w:t>
      </w:r>
      <w:r w:rsidRPr="005173E5">
        <w:rPr>
          <w:rFonts w:ascii="Times New Roman" w:hAnsi="Times New Roman" w:cs="Times New Roman"/>
          <w:sz w:val="23"/>
          <w:szCs w:val="23"/>
          <w:lang w:eastAsia="ru-RU"/>
        </w:rPr>
        <w:t>.</w:t>
      </w:r>
    </w:p>
    <w:p w:rsidR="007A6BC0" w:rsidRPr="005173E5" w:rsidRDefault="007A6BC0" w:rsidP="0068310A">
      <w:pPr>
        <w:keepNext/>
        <w:keepLines/>
        <w:spacing w:after="0" w:line="240" w:lineRule="auto"/>
        <w:ind w:firstLine="709"/>
        <w:jc w:val="both"/>
        <w:outlineLvl w:val="1"/>
        <w:rPr>
          <w:rFonts w:ascii="Times New Roman" w:hAnsi="Times New Roman" w:cs="Times New Roman"/>
          <w:bCs/>
          <w:sz w:val="23"/>
          <w:szCs w:val="23"/>
          <w:highlight w:val="yellow"/>
        </w:rPr>
      </w:pPr>
    </w:p>
    <w:p w:rsidR="007A6BC0" w:rsidRPr="005173E5" w:rsidRDefault="007A6BC0" w:rsidP="007A6BC0">
      <w:pPr>
        <w:keepNext/>
        <w:keepLines/>
        <w:spacing w:after="0" w:line="240" w:lineRule="auto"/>
        <w:ind w:firstLine="709"/>
        <w:jc w:val="both"/>
        <w:outlineLvl w:val="1"/>
        <w:rPr>
          <w:rFonts w:ascii="Times New Roman" w:hAnsi="Times New Roman" w:cs="Times New Roman"/>
          <w:bCs/>
          <w:sz w:val="23"/>
          <w:szCs w:val="23"/>
        </w:rPr>
      </w:pPr>
      <w:r w:rsidRPr="005173E5">
        <w:rPr>
          <w:rFonts w:ascii="Times New Roman" w:eastAsia="Times New Roman" w:hAnsi="Times New Roman" w:cs="Times New Roman"/>
          <w:b/>
          <w:sz w:val="23"/>
          <w:szCs w:val="23"/>
          <w:lang w:eastAsia="ru-RU"/>
        </w:rPr>
        <w:t xml:space="preserve">4.3. </w:t>
      </w:r>
      <w:bookmarkStart w:id="12" w:name="_Hlk536533144"/>
      <w:r w:rsidRPr="005173E5">
        <w:rPr>
          <w:rFonts w:ascii="Times New Roman" w:hAnsi="Times New Roman" w:cs="Times New Roman"/>
          <w:bCs/>
          <w:sz w:val="23"/>
          <w:szCs w:val="23"/>
        </w:rPr>
        <w:t xml:space="preserve">На основании </w:t>
      </w:r>
      <w:proofErr w:type="spellStart"/>
      <w:r w:rsidRPr="005173E5">
        <w:rPr>
          <w:rFonts w:ascii="Times New Roman" w:hAnsi="Times New Roman" w:cs="Times New Roman"/>
          <w:bCs/>
          <w:sz w:val="23"/>
          <w:szCs w:val="23"/>
        </w:rPr>
        <w:t>пп</w:t>
      </w:r>
      <w:proofErr w:type="spellEnd"/>
      <w:r w:rsidRPr="005173E5">
        <w:rPr>
          <w:rFonts w:ascii="Times New Roman" w:hAnsi="Times New Roman" w:cs="Times New Roman"/>
          <w:bCs/>
          <w:sz w:val="23"/>
          <w:szCs w:val="23"/>
        </w:rPr>
        <w:t>. а) п. 4.11.1. Документации признать оформление первой части заявки № 3 не соответствующим требованиям Документации, а именно:</w:t>
      </w:r>
    </w:p>
    <w:p w:rsidR="007A6BC0" w:rsidRPr="005173E5" w:rsidRDefault="007A6BC0" w:rsidP="007A6BC0">
      <w:pPr>
        <w:spacing w:after="0" w:line="240" w:lineRule="auto"/>
        <w:ind w:firstLine="709"/>
        <w:jc w:val="both"/>
        <w:rPr>
          <w:rFonts w:ascii="Times New Roman" w:eastAsia="Calibri" w:hAnsi="Times New Roman" w:cs="Times New Roman"/>
          <w:sz w:val="23"/>
          <w:szCs w:val="23"/>
        </w:rPr>
      </w:pPr>
      <w:r w:rsidRPr="005173E5">
        <w:rPr>
          <w:rFonts w:ascii="Times New Roman" w:hAnsi="Times New Roman" w:cs="Times New Roman"/>
          <w:bCs/>
          <w:sz w:val="23"/>
          <w:szCs w:val="23"/>
        </w:rPr>
        <w:t>- в нарушение требований п. 3.2.1. Документации первая часть заявки содержит сведения об Участнике закупки (техническое предложение заверено подписью и печатью Участника закупки)</w:t>
      </w:r>
      <w:r w:rsidRPr="005173E5">
        <w:rPr>
          <w:rFonts w:ascii="Times New Roman" w:eastAsia="Calibri" w:hAnsi="Times New Roman" w:cs="Times New Roman"/>
          <w:sz w:val="23"/>
          <w:szCs w:val="23"/>
        </w:rPr>
        <w:t>.</w:t>
      </w:r>
    </w:p>
    <w:p w:rsidR="007A6BC0" w:rsidRPr="005173E5" w:rsidRDefault="007A6BC0" w:rsidP="007A6BC0">
      <w:pPr>
        <w:spacing w:after="0" w:line="240" w:lineRule="auto"/>
        <w:jc w:val="both"/>
        <w:rPr>
          <w:rFonts w:ascii="Times New Roman" w:eastAsia="Times New Roman" w:hAnsi="Times New Roman" w:cs="Times New Roman"/>
          <w:b/>
          <w:bCs/>
          <w:sz w:val="23"/>
          <w:szCs w:val="23"/>
          <w:lang w:eastAsia="ru-RU"/>
        </w:rPr>
      </w:pPr>
      <w:bookmarkStart w:id="13" w:name="_Hlk536430729"/>
      <w:bookmarkStart w:id="14" w:name="_Hlk536516554"/>
      <w:bookmarkEnd w:id="12"/>
      <w:r w:rsidRPr="005173E5">
        <w:rPr>
          <w:rFonts w:ascii="Times New Roman" w:eastAsia="Times New Roman" w:hAnsi="Times New Roman" w:cs="Times New Roman"/>
          <w:b/>
          <w:bCs/>
          <w:sz w:val="23"/>
          <w:szCs w:val="23"/>
          <w:lang w:eastAsia="ru-RU"/>
        </w:rPr>
        <w:t xml:space="preserve">РЕЗУЛЬТАТЫ ГОЛОСОВАНИЯ: </w:t>
      </w:r>
    </w:p>
    <w:p w:rsidR="007A6BC0" w:rsidRPr="005173E5" w:rsidRDefault="007A6BC0" w:rsidP="007A6BC0">
      <w:pPr>
        <w:spacing w:after="0" w:line="240" w:lineRule="auto"/>
        <w:rPr>
          <w:rFonts w:ascii="Times New Roman" w:hAnsi="Times New Roman" w:cs="Times New Roman"/>
          <w:sz w:val="23"/>
          <w:szCs w:val="23"/>
          <w:lang w:eastAsia="ru-RU"/>
        </w:rPr>
      </w:pPr>
      <w:r w:rsidRPr="005173E5">
        <w:rPr>
          <w:rFonts w:ascii="Times New Roman" w:eastAsia="Times New Roman" w:hAnsi="Times New Roman" w:cs="Times New Roman"/>
          <w:bCs/>
          <w:sz w:val="23"/>
          <w:szCs w:val="23"/>
          <w:lang w:eastAsia="ru-RU"/>
        </w:rPr>
        <w:t>Принято единогласно</w:t>
      </w:r>
      <w:r w:rsidRPr="005173E5">
        <w:rPr>
          <w:rFonts w:ascii="Times New Roman" w:hAnsi="Times New Roman" w:cs="Times New Roman"/>
          <w:sz w:val="23"/>
          <w:szCs w:val="23"/>
          <w:lang w:eastAsia="ru-RU"/>
        </w:rPr>
        <w:t>.</w:t>
      </w:r>
    </w:p>
    <w:p w:rsidR="007A6BC0" w:rsidRPr="005173E5" w:rsidRDefault="007A6BC0" w:rsidP="007A6BC0">
      <w:pPr>
        <w:spacing w:after="0" w:line="240" w:lineRule="auto"/>
        <w:rPr>
          <w:rFonts w:ascii="Times New Roman" w:hAnsi="Times New Roman" w:cs="Times New Roman"/>
          <w:sz w:val="23"/>
          <w:szCs w:val="23"/>
          <w:highlight w:val="yellow"/>
          <w:lang w:eastAsia="ru-RU"/>
        </w:rPr>
      </w:pPr>
    </w:p>
    <w:p w:rsidR="007A6BC0" w:rsidRPr="005173E5" w:rsidRDefault="007A6BC0" w:rsidP="007A6BC0">
      <w:pPr>
        <w:keepNext/>
        <w:keepLines/>
        <w:spacing w:after="0" w:line="240" w:lineRule="auto"/>
        <w:ind w:firstLine="709"/>
        <w:jc w:val="both"/>
        <w:outlineLvl w:val="1"/>
        <w:rPr>
          <w:rFonts w:ascii="Times New Roman" w:eastAsia="Calibri" w:hAnsi="Times New Roman" w:cs="Times New Roman"/>
          <w:sz w:val="23"/>
          <w:szCs w:val="23"/>
        </w:rPr>
      </w:pPr>
      <w:r w:rsidRPr="005173E5">
        <w:rPr>
          <w:rFonts w:ascii="Times New Roman" w:eastAsia="Times New Roman" w:hAnsi="Times New Roman" w:cs="Times New Roman"/>
          <w:b/>
          <w:sz w:val="23"/>
          <w:szCs w:val="23"/>
          <w:lang w:eastAsia="ru-RU"/>
        </w:rPr>
        <w:t xml:space="preserve">4.4. </w:t>
      </w:r>
      <w:r w:rsidRPr="005173E5">
        <w:rPr>
          <w:rFonts w:ascii="Times New Roman" w:hAnsi="Times New Roman" w:cs="Times New Roman"/>
          <w:bCs/>
          <w:sz w:val="23"/>
          <w:szCs w:val="23"/>
        </w:rPr>
        <w:t>Признать правильность оформления первой части заявки № 4 и соответствие технического предложения требованиям Документации</w:t>
      </w:r>
      <w:r w:rsidRPr="005173E5">
        <w:rPr>
          <w:rFonts w:ascii="Times New Roman" w:eastAsia="Calibri" w:hAnsi="Times New Roman" w:cs="Times New Roman"/>
          <w:sz w:val="23"/>
          <w:szCs w:val="23"/>
        </w:rPr>
        <w:t>.</w:t>
      </w:r>
    </w:p>
    <w:p w:rsidR="007A6BC0" w:rsidRPr="005173E5" w:rsidRDefault="007A6BC0" w:rsidP="007A6BC0">
      <w:pPr>
        <w:spacing w:after="0" w:line="240" w:lineRule="auto"/>
        <w:jc w:val="both"/>
        <w:rPr>
          <w:rFonts w:ascii="Times New Roman" w:eastAsia="Times New Roman" w:hAnsi="Times New Roman" w:cs="Times New Roman"/>
          <w:b/>
          <w:bCs/>
          <w:sz w:val="23"/>
          <w:szCs w:val="23"/>
          <w:lang w:eastAsia="ru-RU"/>
        </w:rPr>
      </w:pPr>
      <w:r w:rsidRPr="005173E5">
        <w:rPr>
          <w:rFonts w:ascii="Times New Roman" w:eastAsia="Times New Roman" w:hAnsi="Times New Roman" w:cs="Times New Roman"/>
          <w:b/>
          <w:bCs/>
          <w:sz w:val="23"/>
          <w:szCs w:val="23"/>
          <w:lang w:eastAsia="ru-RU"/>
        </w:rPr>
        <w:t xml:space="preserve">РЕЗУЛЬТАТЫ ГОЛОСОВАНИЯ: </w:t>
      </w:r>
    </w:p>
    <w:p w:rsidR="007A6BC0" w:rsidRPr="005173E5" w:rsidRDefault="007A6BC0" w:rsidP="007A6BC0">
      <w:pPr>
        <w:spacing w:after="0" w:line="240" w:lineRule="auto"/>
        <w:rPr>
          <w:rFonts w:ascii="Times New Roman" w:hAnsi="Times New Roman" w:cs="Times New Roman"/>
          <w:sz w:val="23"/>
          <w:szCs w:val="23"/>
          <w:lang w:eastAsia="ru-RU"/>
        </w:rPr>
      </w:pPr>
      <w:r w:rsidRPr="005173E5">
        <w:rPr>
          <w:rFonts w:ascii="Times New Roman" w:eastAsia="Times New Roman" w:hAnsi="Times New Roman" w:cs="Times New Roman"/>
          <w:bCs/>
          <w:sz w:val="23"/>
          <w:szCs w:val="23"/>
          <w:lang w:eastAsia="ru-RU"/>
        </w:rPr>
        <w:t>Принято единогласно</w:t>
      </w:r>
      <w:r w:rsidRPr="005173E5">
        <w:rPr>
          <w:rFonts w:ascii="Times New Roman" w:hAnsi="Times New Roman" w:cs="Times New Roman"/>
          <w:sz w:val="23"/>
          <w:szCs w:val="23"/>
          <w:lang w:eastAsia="ru-RU"/>
        </w:rPr>
        <w:t>.</w:t>
      </w:r>
    </w:p>
    <w:p w:rsidR="007A6BC0" w:rsidRPr="005173E5" w:rsidRDefault="007A6BC0" w:rsidP="007A6BC0">
      <w:pPr>
        <w:spacing w:after="0" w:line="240" w:lineRule="auto"/>
        <w:rPr>
          <w:rFonts w:ascii="Times New Roman" w:hAnsi="Times New Roman" w:cs="Times New Roman"/>
          <w:sz w:val="23"/>
          <w:szCs w:val="23"/>
          <w:highlight w:val="yellow"/>
          <w:lang w:eastAsia="ru-RU"/>
        </w:rPr>
      </w:pPr>
    </w:p>
    <w:p w:rsidR="007A6BC0" w:rsidRPr="005173E5" w:rsidRDefault="007A6BC0" w:rsidP="008537A0">
      <w:pPr>
        <w:keepNext/>
        <w:keepLines/>
        <w:spacing w:after="0" w:line="240" w:lineRule="auto"/>
        <w:ind w:firstLine="709"/>
        <w:jc w:val="both"/>
        <w:outlineLvl w:val="1"/>
        <w:rPr>
          <w:rFonts w:ascii="Times New Roman" w:eastAsia="Calibri" w:hAnsi="Times New Roman" w:cs="Times New Roman"/>
          <w:sz w:val="23"/>
          <w:szCs w:val="23"/>
        </w:rPr>
      </w:pPr>
      <w:r w:rsidRPr="005173E5">
        <w:rPr>
          <w:rFonts w:ascii="Times New Roman" w:eastAsia="Times New Roman" w:hAnsi="Times New Roman" w:cs="Times New Roman"/>
          <w:b/>
          <w:sz w:val="23"/>
          <w:szCs w:val="23"/>
          <w:lang w:eastAsia="ru-RU"/>
        </w:rPr>
        <w:t xml:space="preserve">4.5. </w:t>
      </w:r>
      <w:r w:rsidRPr="005173E5">
        <w:rPr>
          <w:rFonts w:ascii="Times New Roman" w:hAnsi="Times New Roman" w:cs="Times New Roman"/>
          <w:sz w:val="23"/>
          <w:szCs w:val="23"/>
          <w:lang w:eastAsia="ru-RU"/>
        </w:rPr>
        <w:t xml:space="preserve">По результатам рассмотрения </w:t>
      </w:r>
      <w:r w:rsidRPr="005173E5">
        <w:rPr>
          <w:rFonts w:ascii="Times New Roman" w:eastAsia="Times New Roman" w:hAnsi="Times New Roman" w:cs="Times New Roman"/>
          <w:bCs/>
          <w:sz w:val="23"/>
          <w:szCs w:val="23"/>
          <w:lang w:eastAsia="ru-RU"/>
        </w:rPr>
        <w:t xml:space="preserve">первых частей заявок Участников закупки </w:t>
      </w:r>
      <w:r w:rsidRPr="005173E5">
        <w:rPr>
          <w:rFonts w:ascii="Times New Roman" w:hAnsi="Times New Roman" w:cs="Times New Roman"/>
          <w:sz w:val="23"/>
          <w:szCs w:val="23"/>
          <w:lang w:eastAsia="ru-RU"/>
        </w:rPr>
        <w:t xml:space="preserve">отклонить </w:t>
      </w:r>
      <w:r w:rsidR="0026483A" w:rsidRPr="005173E5">
        <w:rPr>
          <w:rFonts w:ascii="Times New Roman" w:hAnsi="Times New Roman" w:cs="Times New Roman"/>
          <w:sz w:val="23"/>
          <w:szCs w:val="23"/>
          <w:lang w:eastAsia="ru-RU"/>
        </w:rPr>
        <w:t>3</w:t>
      </w:r>
      <w:r w:rsidRPr="005173E5">
        <w:rPr>
          <w:rFonts w:ascii="Times New Roman" w:hAnsi="Times New Roman" w:cs="Times New Roman"/>
          <w:sz w:val="23"/>
          <w:szCs w:val="23"/>
          <w:lang w:eastAsia="ru-RU"/>
        </w:rPr>
        <w:t xml:space="preserve"> (</w:t>
      </w:r>
      <w:r w:rsidR="0026483A" w:rsidRPr="005173E5">
        <w:rPr>
          <w:rFonts w:ascii="Times New Roman" w:hAnsi="Times New Roman" w:cs="Times New Roman"/>
          <w:sz w:val="23"/>
          <w:szCs w:val="23"/>
          <w:lang w:eastAsia="ru-RU"/>
        </w:rPr>
        <w:t>Три</w:t>
      </w:r>
      <w:r w:rsidRPr="005173E5">
        <w:rPr>
          <w:rFonts w:ascii="Times New Roman" w:hAnsi="Times New Roman" w:cs="Times New Roman"/>
          <w:sz w:val="23"/>
          <w:szCs w:val="23"/>
          <w:lang w:eastAsia="ru-RU"/>
        </w:rPr>
        <w:t>) заявк</w:t>
      </w:r>
      <w:r w:rsidR="0026483A" w:rsidRPr="005173E5">
        <w:rPr>
          <w:rFonts w:ascii="Times New Roman" w:hAnsi="Times New Roman" w:cs="Times New Roman"/>
          <w:sz w:val="23"/>
          <w:szCs w:val="23"/>
          <w:lang w:eastAsia="ru-RU"/>
        </w:rPr>
        <w:t>и</w:t>
      </w:r>
      <w:r w:rsidRPr="005173E5">
        <w:rPr>
          <w:rFonts w:ascii="Times New Roman" w:hAnsi="Times New Roman" w:cs="Times New Roman"/>
          <w:sz w:val="23"/>
          <w:szCs w:val="23"/>
          <w:lang w:eastAsia="ru-RU"/>
        </w:rPr>
        <w:t>:</w:t>
      </w:r>
      <w:r w:rsidRPr="005173E5">
        <w:rPr>
          <w:rFonts w:ascii="Times New Roman" w:hAnsi="Times New Roman" w:cs="Times New Roman"/>
          <w:sz w:val="23"/>
          <w:szCs w:val="23"/>
        </w:rPr>
        <w:t xml:space="preserve"> з</w:t>
      </w:r>
      <w:r w:rsidRPr="005173E5">
        <w:rPr>
          <w:rFonts w:ascii="Times New Roman" w:hAnsi="Times New Roman" w:cs="Times New Roman"/>
          <w:sz w:val="23"/>
          <w:szCs w:val="23"/>
          <w:lang w:eastAsia="ru-RU"/>
        </w:rPr>
        <w:t>аявк</w:t>
      </w:r>
      <w:r w:rsidR="0026483A" w:rsidRPr="005173E5">
        <w:rPr>
          <w:rFonts w:ascii="Times New Roman" w:hAnsi="Times New Roman" w:cs="Times New Roman"/>
          <w:sz w:val="23"/>
          <w:szCs w:val="23"/>
          <w:lang w:eastAsia="ru-RU"/>
        </w:rPr>
        <w:t>и</w:t>
      </w:r>
      <w:r w:rsidRPr="005173E5">
        <w:rPr>
          <w:rFonts w:ascii="Times New Roman" w:hAnsi="Times New Roman" w:cs="Times New Roman"/>
          <w:sz w:val="23"/>
          <w:szCs w:val="23"/>
          <w:lang w:eastAsia="ru-RU"/>
        </w:rPr>
        <w:t xml:space="preserve"> </w:t>
      </w:r>
      <w:r w:rsidR="0026483A" w:rsidRPr="005173E5">
        <w:rPr>
          <w:rFonts w:ascii="Times New Roman" w:hAnsi="Times New Roman" w:cs="Times New Roman"/>
          <w:sz w:val="23"/>
          <w:szCs w:val="23"/>
          <w:lang w:eastAsia="ru-RU"/>
        </w:rPr>
        <w:t xml:space="preserve">№ 1, № 2, </w:t>
      </w:r>
      <w:r w:rsidRPr="005173E5">
        <w:rPr>
          <w:rFonts w:ascii="Times New Roman" w:hAnsi="Times New Roman" w:cs="Times New Roman"/>
          <w:sz w:val="23"/>
          <w:szCs w:val="23"/>
          <w:lang w:eastAsia="ru-RU"/>
        </w:rPr>
        <w:t>№ 3</w:t>
      </w:r>
      <w:r w:rsidRPr="005173E5">
        <w:rPr>
          <w:rFonts w:ascii="Times New Roman" w:eastAsia="Calibri" w:hAnsi="Times New Roman" w:cs="Times New Roman"/>
          <w:sz w:val="23"/>
          <w:szCs w:val="23"/>
        </w:rPr>
        <w:t>.</w:t>
      </w:r>
    </w:p>
    <w:p w:rsidR="007A6BC0" w:rsidRPr="005173E5" w:rsidRDefault="007A6BC0" w:rsidP="008537A0">
      <w:pPr>
        <w:spacing w:after="0" w:line="240" w:lineRule="auto"/>
        <w:jc w:val="both"/>
        <w:rPr>
          <w:rFonts w:ascii="Times New Roman" w:eastAsia="Times New Roman" w:hAnsi="Times New Roman" w:cs="Times New Roman"/>
          <w:b/>
          <w:bCs/>
          <w:sz w:val="23"/>
          <w:szCs w:val="23"/>
          <w:lang w:eastAsia="ru-RU"/>
        </w:rPr>
      </w:pPr>
      <w:r w:rsidRPr="005173E5">
        <w:rPr>
          <w:rFonts w:ascii="Times New Roman" w:eastAsia="Times New Roman" w:hAnsi="Times New Roman" w:cs="Times New Roman"/>
          <w:b/>
          <w:bCs/>
          <w:sz w:val="23"/>
          <w:szCs w:val="23"/>
          <w:lang w:eastAsia="ru-RU"/>
        </w:rPr>
        <w:t xml:space="preserve">РЕЗУЛЬТАТЫ ГОЛОСОВАНИЯ: </w:t>
      </w:r>
    </w:p>
    <w:p w:rsidR="007A6BC0" w:rsidRPr="005173E5" w:rsidRDefault="007A6BC0" w:rsidP="008537A0">
      <w:pPr>
        <w:tabs>
          <w:tab w:val="left" w:pos="2700"/>
        </w:tabs>
        <w:spacing w:after="0" w:line="240" w:lineRule="auto"/>
        <w:jc w:val="both"/>
        <w:rPr>
          <w:rFonts w:ascii="Times New Roman" w:hAnsi="Times New Roman" w:cs="Times New Roman"/>
          <w:sz w:val="23"/>
          <w:szCs w:val="23"/>
          <w:lang w:eastAsia="ru-RU"/>
        </w:rPr>
      </w:pPr>
      <w:r w:rsidRPr="005173E5">
        <w:rPr>
          <w:rFonts w:ascii="Times New Roman" w:eastAsia="Times New Roman" w:hAnsi="Times New Roman" w:cs="Times New Roman"/>
          <w:bCs/>
          <w:sz w:val="23"/>
          <w:szCs w:val="23"/>
          <w:lang w:eastAsia="ru-RU"/>
        </w:rPr>
        <w:t>Принято единогласно</w:t>
      </w:r>
      <w:r w:rsidRPr="005173E5">
        <w:rPr>
          <w:rFonts w:ascii="Times New Roman" w:hAnsi="Times New Roman" w:cs="Times New Roman"/>
          <w:sz w:val="23"/>
          <w:szCs w:val="23"/>
          <w:lang w:eastAsia="ru-RU"/>
        </w:rPr>
        <w:t>.</w:t>
      </w:r>
      <w:r w:rsidR="00687372" w:rsidRPr="005173E5">
        <w:rPr>
          <w:rFonts w:ascii="Times New Roman" w:hAnsi="Times New Roman" w:cs="Times New Roman"/>
          <w:sz w:val="23"/>
          <w:szCs w:val="23"/>
          <w:lang w:eastAsia="ru-RU"/>
        </w:rPr>
        <w:tab/>
      </w:r>
    </w:p>
    <w:p w:rsidR="007A6BC0" w:rsidRPr="005173E5" w:rsidRDefault="007A6BC0" w:rsidP="007A6BC0">
      <w:pPr>
        <w:spacing w:after="0" w:line="240" w:lineRule="auto"/>
        <w:rPr>
          <w:rFonts w:ascii="Times New Roman" w:hAnsi="Times New Roman" w:cs="Times New Roman"/>
          <w:sz w:val="23"/>
          <w:szCs w:val="23"/>
          <w:lang w:eastAsia="ru-RU"/>
        </w:rPr>
      </w:pPr>
    </w:p>
    <w:bookmarkEnd w:id="13"/>
    <w:bookmarkEnd w:id="14"/>
    <w:p w:rsidR="000A0CAD" w:rsidRPr="005173E5" w:rsidRDefault="000A0CAD" w:rsidP="00F475D5">
      <w:pPr>
        <w:spacing w:after="0" w:line="240" w:lineRule="auto"/>
        <w:rPr>
          <w:rFonts w:ascii="Times New Roman" w:eastAsia="Times New Roman" w:hAnsi="Times New Roman" w:cs="Times New Roman"/>
          <w:b/>
          <w:sz w:val="23"/>
          <w:szCs w:val="23"/>
          <w:lang w:eastAsia="ru-RU"/>
        </w:rPr>
      </w:pPr>
    </w:p>
    <w:p w:rsidR="00860841" w:rsidRPr="005173E5" w:rsidRDefault="00860841" w:rsidP="00F475D5">
      <w:pPr>
        <w:spacing w:after="0" w:line="240" w:lineRule="auto"/>
        <w:rPr>
          <w:rFonts w:ascii="Times New Roman" w:eastAsia="Times New Roman" w:hAnsi="Times New Roman" w:cs="Times New Roman"/>
          <w:b/>
          <w:sz w:val="23"/>
          <w:szCs w:val="23"/>
          <w:lang w:eastAsia="ru-RU"/>
        </w:rPr>
      </w:pPr>
      <w:r w:rsidRPr="005173E5">
        <w:rPr>
          <w:rFonts w:ascii="Times New Roman" w:eastAsia="Times New Roman" w:hAnsi="Times New Roman" w:cs="Times New Roman"/>
          <w:b/>
          <w:sz w:val="23"/>
          <w:szCs w:val="23"/>
          <w:lang w:eastAsia="ru-RU"/>
        </w:rPr>
        <w:t>ПОДПИСИ:</w:t>
      </w:r>
    </w:p>
    <w:p w:rsidR="00584FA5" w:rsidRPr="005173E5" w:rsidRDefault="00584FA5" w:rsidP="00F475D5">
      <w:pPr>
        <w:spacing w:after="0" w:line="240" w:lineRule="auto"/>
        <w:rPr>
          <w:rFonts w:ascii="Times New Roman" w:eastAsia="Times New Roman" w:hAnsi="Times New Roman" w:cs="Times New Roman"/>
          <w:b/>
          <w:sz w:val="23"/>
          <w:szCs w:val="23"/>
          <w:lang w:eastAsia="ru-RU"/>
        </w:rPr>
      </w:pP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944FB3" w:rsidRPr="005173E5" w:rsidTr="0012231E">
        <w:trPr>
          <w:trHeight w:val="568"/>
        </w:trPr>
        <w:tc>
          <w:tcPr>
            <w:tcW w:w="5495" w:type="dxa"/>
          </w:tcPr>
          <w:p w:rsidR="00944FB3" w:rsidRPr="005173E5" w:rsidRDefault="00944FB3" w:rsidP="0012231E">
            <w:pPr>
              <w:rPr>
                <w:rFonts w:ascii="Times New Roman" w:eastAsia="Times New Roman" w:hAnsi="Times New Roman" w:cs="Times New Roman"/>
                <w:b/>
                <w:bCs/>
                <w:sz w:val="23"/>
                <w:szCs w:val="23"/>
                <w:lang w:eastAsia="ru-RU"/>
              </w:rPr>
            </w:pPr>
            <w:r w:rsidRPr="005173E5">
              <w:rPr>
                <w:rFonts w:ascii="Times New Roman" w:eastAsia="Times New Roman" w:hAnsi="Times New Roman" w:cs="Times New Roman"/>
                <w:b/>
                <w:bCs/>
                <w:sz w:val="23"/>
                <w:szCs w:val="23"/>
                <w:lang w:eastAsia="ru-RU"/>
              </w:rPr>
              <w:t>Председатель Комиссии по закупке:</w:t>
            </w:r>
          </w:p>
          <w:p w:rsidR="00944FB3" w:rsidRPr="005173E5" w:rsidRDefault="00D32BEF" w:rsidP="0012231E">
            <w:pPr>
              <w:rPr>
                <w:rFonts w:ascii="Times New Roman" w:eastAsia="Times New Roman" w:hAnsi="Times New Roman" w:cs="Times New Roman"/>
                <w:b/>
                <w:sz w:val="23"/>
                <w:szCs w:val="23"/>
                <w:lang w:eastAsia="ru-RU"/>
              </w:rPr>
            </w:pPr>
            <w:r w:rsidRPr="005173E5">
              <w:rPr>
                <w:rFonts w:ascii="Times New Roman" w:hAnsi="Times New Roman" w:cs="Times New Roman"/>
                <w:sz w:val="23"/>
                <w:szCs w:val="23"/>
                <w:lang w:eastAsia="ar-SA"/>
              </w:rPr>
              <w:t>И.А. Обухов</w:t>
            </w:r>
          </w:p>
        </w:tc>
        <w:tc>
          <w:tcPr>
            <w:tcW w:w="4536" w:type="dxa"/>
          </w:tcPr>
          <w:p w:rsidR="00727A55" w:rsidRPr="005173E5" w:rsidRDefault="00727A55" w:rsidP="00727A55">
            <w:pPr>
              <w:tabs>
                <w:tab w:val="left" w:pos="1546"/>
              </w:tabs>
              <w:rPr>
                <w:rFonts w:ascii="Times New Roman" w:eastAsia="Times New Roman" w:hAnsi="Times New Roman" w:cs="Times New Roman"/>
                <w:bCs/>
                <w:sz w:val="23"/>
                <w:szCs w:val="23"/>
                <w:lang w:eastAsia="ru-RU"/>
              </w:rPr>
            </w:pPr>
          </w:p>
          <w:p w:rsidR="00944FB3" w:rsidRPr="005173E5" w:rsidRDefault="00944FB3" w:rsidP="00D35108">
            <w:pPr>
              <w:tabs>
                <w:tab w:val="left" w:pos="1546"/>
              </w:tabs>
              <w:rPr>
                <w:rFonts w:ascii="Times New Roman" w:eastAsia="Times New Roman" w:hAnsi="Times New Roman" w:cs="Times New Roman"/>
                <w:b/>
                <w:sz w:val="23"/>
                <w:szCs w:val="23"/>
                <w:lang w:eastAsia="ru-RU"/>
              </w:rPr>
            </w:pPr>
            <w:r w:rsidRPr="005173E5">
              <w:rPr>
                <w:rFonts w:ascii="Times New Roman" w:eastAsia="Times New Roman" w:hAnsi="Times New Roman" w:cs="Times New Roman"/>
                <w:sz w:val="23"/>
                <w:szCs w:val="23"/>
                <w:lang w:eastAsia="ru-RU"/>
              </w:rPr>
              <w:t>___________________</w:t>
            </w:r>
            <w:r w:rsidR="00727A55" w:rsidRPr="005173E5">
              <w:rPr>
                <w:rFonts w:ascii="Times New Roman" w:eastAsia="Times New Roman" w:hAnsi="Times New Roman" w:cs="Times New Roman"/>
                <w:sz w:val="23"/>
                <w:szCs w:val="23"/>
                <w:lang w:eastAsia="ru-RU"/>
              </w:rPr>
              <w:t xml:space="preserve"> </w:t>
            </w:r>
          </w:p>
        </w:tc>
      </w:tr>
      <w:tr w:rsidR="00944FB3" w:rsidRPr="005173E5" w:rsidTr="0012231E">
        <w:trPr>
          <w:trHeight w:val="568"/>
        </w:trPr>
        <w:tc>
          <w:tcPr>
            <w:tcW w:w="5495" w:type="dxa"/>
          </w:tcPr>
          <w:p w:rsidR="00944FB3" w:rsidRPr="005173E5" w:rsidRDefault="00944FB3" w:rsidP="0012231E">
            <w:pPr>
              <w:rPr>
                <w:rFonts w:ascii="Times New Roman" w:eastAsia="Times New Roman" w:hAnsi="Times New Roman" w:cs="Times New Roman"/>
                <w:b/>
                <w:sz w:val="23"/>
                <w:szCs w:val="23"/>
                <w:lang w:eastAsia="ru-RU"/>
              </w:rPr>
            </w:pPr>
          </w:p>
          <w:p w:rsidR="00944FB3" w:rsidRPr="005173E5" w:rsidRDefault="00944FB3" w:rsidP="0012231E">
            <w:pPr>
              <w:rPr>
                <w:rFonts w:ascii="Times New Roman" w:eastAsia="Times New Roman" w:hAnsi="Times New Roman" w:cs="Times New Roman"/>
                <w:bCs/>
                <w:sz w:val="23"/>
                <w:szCs w:val="23"/>
                <w:lang w:eastAsia="ru-RU"/>
              </w:rPr>
            </w:pPr>
            <w:r w:rsidRPr="005173E5">
              <w:rPr>
                <w:rFonts w:ascii="Times New Roman" w:eastAsia="Times New Roman" w:hAnsi="Times New Roman" w:cs="Times New Roman"/>
                <w:b/>
                <w:sz w:val="23"/>
                <w:szCs w:val="23"/>
                <w:lang w:eastAsia="ru-RU"/>
              </w:rPr>
              <w:t>Члены Комиссии по закупке:</w:t>
            </w:r>
          </w:p>
        </w:tc>
        <w:tc>
          <w:tcPr>
            <w:tcW w:w="4536" w:type="dxa"/>
          </w:tcPr>
          <w:p w:rsidR="00944FB3" w:rsidRPr="005173E5" w:rsidRDefault="00944FB3" w:rsidP="0012231E">
            <w:pPr>
              <w:rPr>
                <w:rFonts w:ascii="Times New Roman" w:eastAsia="Times New Roman" w:hAnsi="Times New Roman" w:cs="Times New Roman"/>
                <w:bCs/>
                <w:sz w:val="23"/>
                <w:szCs w:val="23"/>
                <w:lang w:eastAsia="ru-RU"/>
              </w:rPr>
            </w:pPr>
          </w:p>
        </w:tc>
      </w:tr>
      <w:tr w:rsidR="00944FB3" w:rsidRPr="005173E5" w:rsidTr="0012231E">
        <w:trPr>
          <w:trHeight w:val="568"/>
        </w:trPr>
        <w:tc>
          <w:tcPr>
            <w:tcW w:w="5495" w:type="dxa"/>
          </w:tcPr>
          <w:p w:rsidR="00944FB3" w:rsidRPr="005173E5" w:rsidRDefault="007A6BC0" w:rsidP="0012231E">
            <w:pPr>
              <w:rPr>
                <w:rFonts w:ascii="Times New Roman" w:eastAsia="Times New Roman" w:hAnsi="Times New Roman" w:cs="Times New Roman"/>
                <w:b/>
                <w:sz w:val="23"/>
                <w:szCs w:val="23"/>
                <w:lang w:eastAsia="ru-RU"/>
              </w:rPr>
            </w:pPr>
            <w:r w:rsidRPr="005173E5">
              <w:rPr>
                <w:rFonts w:ascii="Times New Roman" w:hAnsi="Times New Roman" w:cs="Times New Roman"/>
                <w:sz w:val="23"/>
                <w:szCs w:val="23"/>
              </w:rPr>
              <w:t xml:space="preserve">Г.В. </w:t>
            </w:r>
            <w:proofErr w:type="spellStart"/>
            <w:r w:rsidRPr="005173E5">
              <w:rPr>
                <w:rFonts w:ascii="Times New Roman" w:hAnsi="Times New Roman" w:cs="Times New Roman"/>
                <w:sz w:val="23"/>
                <w:szCs w:val="23"/>
              </w:rPr>
              <w:t>Михейко</w:t>
            </w:r>
            <w:proofErr w:type="spellEnd"/>
            <w:r w:rsidR="00944FB3" w:rsidRPr="005173E5">
              <w:rPr>
                <w:rFonts w:ascii="Times New Roman" w:eastAsia="Times New Roman" w:hAnsi="Times New Roman" w:cs="Times New Roman"/>
                <w:sz w:val="23"/>
                <w:szCs w:val="23"/>
                <w:lang w:eastAsia="ar-SA"/>
              </w:rPr>
              <w:t xml:space="preserve">                                   </w:t>
            </w:r>
          </w:p>
        </w:tc>
        <w:tc>
          <w:tcPr>
            <w:tcW w:w="4536" w:type="dxa"/>
          </w:tcPr>
          <w:p w:rsidR="00944FB3" w:rsidRPr="005173E5" w:rsidRDefault="00944FB3" w:rsidP="00D35108">
            <w:pPr>
              <w:ind w:right="-83"/>
              <w:rPr>
                <w:rFonts w:ascii="Times New Roman" w:eastAsia="Times New Roman" w:hAnsi="Times New Roman" w:cs="Times New Roman"/>
                <w:b/>
                <w:sz w:val="23"/>
                <w:szCs w:val="23"/>
                <w:lang w:eastAsia="ru-RU"/>
              </w:rPr>
            </w:pPr>
            <w:r w:rsidRPr="005173E5">
              <w:rPr>
                <w:rFonts w:ascii="Times New Roman" w:eastAsia="Times New Roman" w:hAnsi="Times New Roman" w:cs="Times New Roman"/>
                <w:sz w:val="23"/>
                <w:szCs w:val="23"/>
                <w:lang w:eastAsia="ru-RU"/>
              </w:rPr>
              <w:t>___________________</w:t>
            </w:r>
            <w:r w:rsidR="00727A55" w:rsidRPr="005173E5">
              <w:rPr>
                <w:rFonts w:ascii="Times New Roman" w:eastAsia="Times New Roman" w:hAnsi="Times New Roman" w:cs="Times New Roman"/>
                <w:sz w:val="23"/>
                <w:szCs w:val="23"/>
                <w:lang w:eastAsia="ru-RU"/>
              </w:rPr>
              <w:t xml:space="preserve"> </w:t>
            </w:r>
          </w:p>
        </w:tc>
      </w:tr>
      <w:tr w:rsidR="00944FB3" w:rsidRPr="005173E5" w:rsidTr="0012231E">
        <w:trPr>
          <w:trHeight w:val="568"/>
        </w:trPr>
        <w:tc>
          <w:tcPr>
            <w:tcW w:w="5495" w:type="dxa"/>
          </w:tcPr>
          <w:p w:rsidR="00944FB3" w:rsidRPr="005173E5" w:rsidRDefault="007A6BC0" w:rsidP="00D35108">
            <w:pPr>
              <w:rPr>
                <w:rFonts w:ascii="Times New Roman" w:eastAsia="Times New Roman" w:hAnsi="Times New Roman" w:cs="Times New Roman"/>
                <w:b/>
                <w:sz w:val="23"/>
                <w:szCs w:val="23"/>
                <w:lang w:eastAsia="ru-RU"/>
              </w:rPr>
            </w:pPr>
            <w:r w:rsidRPr="005173E5">
              <w:rPr>
                <w:rFonts w:ascii="Times New Roman" w:hAnsi="Times New Roman" w:cs="Times New Roman"/>
                <w:sz w:val="23"/>
                <w:szCs w:val="23"/>
              </w:rPr>
              <w:t>Э.Г. Загирова</w:t>
            </w:r>
          </w:p>
        </w:tc>
        <w:tc>
          <w:tcPr>
            <w:tcW w:w="4536" w:type="dxa"/>
          </w:tcPr>
          <w:p w:rsidR="00944FB3" w:rsidRPr="005173E5" w:rsidRDefault="00944FB3" w:rsidP="00D35108">
            <w:pPr>
              <w:rPr>
                <w:rFonts w:ascii="Times New Roman" w:eastAsia="Times New Roman" w:hAnsi="Times New Roman" w:cs="Times New Roman"/>
                <w:b/>
                <w:sz w:val="23"/>
                <w:szCs w:val="23"/>
                <w:lang w:eastAsia="ru-RU"/>
              </w:rPr>
            </w:pPr>
            <w:r w:rsidRPr="005173E5">
              <w:rPr>
                <w:rFonts w:ascii="Times New Roman" w:eastAsia="Times New Roman" w:hAnsi="Times New Roman" w:cs="Times New Roman"/>
                <w:sz w:val="23"/>
                <w:szCs w:val="23"/>
                <w:lang w:eastAsia="ru-RU"/>
              </w:rPr>
              <w:t>___________________</w:t>
            </w:r>
            <w:r w:rsidR="00727A55" w:rsidRPr="005173E5">
              <w:rPr>
                <w:rFonts w:ascii="Times New Roman" w:eastAsia="Times New Roman" w:hAnsi="Times New Roman" w:cs="Times New Roman"/>
                <w:sz w:val="23"/>
                <w:szCs w:val="23"/>
                <w:lang w:eastAsia="ru-RU"/>
              </w:rPr>
              <w:t xml:space="preserve"> </w:t>
            </w:r>
          </w:p>
        </w:tc>
      </w:tr>
      <w:tr w:rsidR="00944FB3" w:rsidRPr="005173E5" w:rsidTr="0012231E">
        <w:trPr>
          <w:trHeight w:val="1136"/>
        </w:trPr>
        <w:tc>
          <w:tcPr>
            <w:tcW w:w="5495" w:type="dxa"/>
          </w:tcPr>
          <w:p w:rsidR="00944FB3" w:rsidRPr="005173E5" w:rsidRDefault="00D35108" w:rsidP="0012231E">
            <w:pPr>
              <w:rPr>
                <w:rFonts w:ascii="Times New Roman" w:hAnsi="Times New Roman" w:cs="Times New Roman"/>
                <w:sz w:val="23"/>
                <w:szCs w:val="23"/>
                <w:lang w:eastAsia="ar-SA"/>
              </w:rPr>
            </w:pPr>
            <w:r w:rsidRPr="005173E5">
              <w:rPr>
                <w:rFonts w:ascii="Times New Roman" w:hAnsi="Times New Roman" w:cs="Times New Roman"/>
                <w:sz w:val="23"/>
                <w:szCs w:val="23"/>
                <w:lang w:eastAsia="ar-SA"/>
              </w:rPr>
              <w:t>И</w:t>
            </w:r>
            <w:r w:rsidR="00E5004E" w:rsidRPr="005173E5">
              <w:rPr>
                <w:rFonts w:ascii="Times New Roman" w:hAnsi="Times New Roman" w:cs="Times New Roman"/>
                <w:sz w:val="23"/>
                <w:szCs w:val="23"/>
                <w:lang w:eastAsia="ar-SA"/>
              </w:rPr>
              <w:t>.</w:t>
            </w:r>
            <w:r w:rsidRPr="005173E5">
              <w:rPr>
                <w:rFonts w:ascii="Times New Roman" w:hAnsi="Times New Roman" w:cs="Times New Roman"/>
                <w:sz w:val="23"/>
                <w:szCs w:val="23"/>
                <w:lang w:eastAsia="ar-SA"/>
              </w:rPr>
              <w:t>Н</w:t>
            </w:r>
            <w:r w:rsidR="00E5004E" w:rsidRPr="005173E5">
              <w:rPr>
                <w:rFonts w:ascii="Times New Roman" w:hAnsi="Times New Roman" w:cs="Times New Roman"/>
                <w:sz w:val="23"/>
                <w:szCs w:val="23"/>
                <w:lang w:eastAsia="ar-SA"/>
              </w:rPr>
              <w:t xml:space="preserve">. </w:t>
            </w:r>
            <w:r w:rsidRPr="005173E5">
              <w:rPr>
                <w:rFonts w:ascii="Times New Roman" w:hAnsi="Times New Roman" w:cs="Times New Roman"/>
                <w:sz w:val="23"/>
                <w:szCs w:val="23"/>
                <w:lang w:eastAsia="ar-SA"/>
              </w:rPr>
              <w:t>Витязев</w:t>
            </w:r>
            <w:r w:rsidR="00E5004E" w:rsidRPr="005173E5">
              <w:rPr>
                <w:rFonts w:ascii="Times New Roman" w:hAnsi="Times New Roman" w:cs="Times New Roman"/>
                <w:sz w:val="23"/>
                <w:szCs w:val="23"/>
                <w:lang w:eastAsia="ar-SA"/>
              </w:rPr>
              <w:t xml:space="preserve"> </w:t>
            </w:r>
          </w:p>
          <w:p w:rsidR="00E5004E" w:rsidRPr="005173E5" w:rsidRDefault="00E5004E" w:rsidP="0012231E">
            <w:pPr>
              <w:rPr>
                <w:rFonts w:ascii="Times New Roman" w:eastAsia="Times New Roman" w:hAnsi="Times New Roman" w:cs="Times New Roman"/>
                <w:sz w:val="23"/>
                <w:szCs w:val="23"/>
                <w:lang w:eastAsia="ar-SA"/>
              </w:rPr>
            </w:pPr>
          </w:p>
          <w:p w:rsidR="00EF33FE" w:rsidRPr="005173E5" w:rsidRDefault="007A6BC0" w:rsidP="0012231E">
            <w:pPr>
              <w:rPr>
                <w:rFonts w:ascii="Times New Roman" w:eastAsia="Times New Roman" w:hAnsi="Times New Roman" w:cs="Times New Roman"/>
                <w:sz w:val="23"/>
                <w:szCs w:val="23"/>
                <w:lang w:eastAsia="ar-SA"/>
              </w:rPr>
            </w:pPr>
            <w:r w:rsidRPr="005173E5">
              <w:rPr>
                <w:rFonts w:ascii="Times New Roman" w:hAnsi="Times New Roman" w:cs="Times New Roman"/>
                <w:sz w:val="23"/>
                <w:szCs w:val="23"/>
              </w:rPr>
              <w:t>В.А. Паламарчук</w:t>
            </w:r>
            <w:r w:rsidR="00EF33FE" w:rsidRPr="005173E5">
              <w:rPr>
                <w:rFonts w:ascii="Times New Roman" w:eastAsia="Times New Roman" w:hAnsi="Times New Roman" w:cs="Times New Roman"/>
                <w:sz w:val="23"/>
                <w:szCs w:val="23"/>
                <w:lang w:eastAsia="ar-SA"/>
              </w:rPr>
              <w:t xml:space="preserve">                                                                                       </w:t>
            </w:r>
          </w:p>
          <w:p w:rsidR="00944FB3" w:rsidRPr="005173E5" w:rsidRDefault="00944FB3" w:rsidP="0012231E">
            <w:pPr>
              <w:rPr>
                <w:rFonts w:ascii="Times New Roman" w:eastAsia="Times New Roman" w:hAnsi="Times New Roman" w:cs="Times New Roman"/>
                <w:sz w:val="23"/>
                <w:szCs w:val="23"/>
                <w:lang w:eastAsia="ru-RU"/>
              </w:rPr>
            </w:pPr>
          </w:p>
        </w:tc>
        <w:tc>
          <w:tcPr>
            <w:tcW w:w="4536" w:type="dxa"/>
          </w:tcPr>
          <w:p w:rsidR="00944FB3" w:rsidRPr="005173E5" w:rsidRDefault="00944FB3" w:rsidP="0012231E">
            <w:pPr>
              <w:rPr>
                <w:rFonts w:ascii="Times New Roman" w:eastAsia="Times New Roman" w:hAnsi="Times New Roman" w:cs="Times New Roman"/>
                <w:bCs/>
                <w:sz w:val="23"/>
                <w:szCs w:val="23"/>
                <w:lang w:eastAsia="ru-RU"/>
              </w:rPr>
            </w:pPr>
            <w:r w:rsidRPr="005173E5">
              <w:rPr>
                <w:rFonts w:ascii="Times New Roman" w:eastAsia="Times New Roman" w:hAnsi="Times New Roman" w:cs="Times New Roman"/>
                <w:sz w:val="23"/>
                <w:szCs w:val="23"/>
                <w:lang w:eastAsia="ru-RU"/>
              </w:rPr>
              <w:t>___________________</w:t>
            </w:r>
            <w:r w:rsidR="00727A55" w:rsidRPr="005173E5">
              <w:rPr>
                <w:rFonts w:ascii="Times New Roman" w:eastAsia="Times New Roman" w:hAnsi="Times New Roman" w:cs="Times New Roman"/>
                <w:sz w:val="23"/>
                <w:szCs w:val="23"/>
                <w:lang w:eastAsia="ru-RU"/>
              </w:rPr>
              <w:t xml:space="preserve"> </w:t>
            </w:r>
            <w:r w:rsidRPr="005173E5">
              <w:rPr>
                <w:rFonts w:ascii="Times New Roman" w:eastAsia="Times New Roman" w:hAnsi="Times New Roman" w:cs="Times New Roman"/>
                <w:bCs/>
                <w:sz w:val="23"/>
                <w:szCs w:val="23"/>
                <w:lang w:eastAsia="ru-RU"/>
              </w:rPr>
              <w:t xml:space="preserve">               </w:t>
            </w:r>
          </w:p>
          <w:p w:rsidR="00EF33FE" w:rsidRPr="005173E5" w:rsidRDefault="00EF33FE" w:rsidP="00727A55">
            <w:pPr>
              <w:rPr>
                <w:rFonts w:ascii="Times New Roman" w:eastAsia="Times New Roman" w:hAnsi="Times New Roman" w:cs="Times New Roman"/>
                <w:sz w:val="23"/>
                <w:szCs w:val="23"/>
                <w:lang w:eastAsia="ru-RU"/>
              </w:rPr>
            </w:pPr>
          </w:p>
          <w:p w:rsidR="00944FB3" w:rsidRPr="005173E5" w:rsidRDefault="00EF33FE" w:rsidP="00EF33FE">
            <w:pPr>
              <w:rPr>
                <w:rFonts w:ascii="Times New Roman" w:eastAsia="Times New Roman" w:hAnsi="Times New Roman" w:cs="Times New Roman"/>
                <w:sz w:val="23"/>
                <w:szCs w:val="23"/>
                <w:lang w:eastAsia="ru-RU"/>
              </w:rPr>
            </w:pPr>
            <w:r w:rsidRPr="005173E5">
              <w:rPr>
                <w:rFonts w:ascii="Times New Roman" w:eastAsia="Times New Roman" w:hAnsi="Times New Roman" w:cs="Times New Roman"/>
                <w:sz w:val="23"/>
                <w:szCs w:val="23"/>
                <w:lang w:eastAsia="ru-RU"/>
              </w:rPr>
              <w:t>___________________</w:t>
            </w:r>
          </w:p>
        </w:tc>
      </w:tr>
    </w:tbl>
    <w:p w:rsidR="00944FB3" w:rsidRPr="005173E5" w:rsidRDefault="00944FB3" w:rsidP="00944FB3">
      <w:pPr>
        <w:tabs>
          <w:tab w:val="left" w:pos="567"/>
          <w:tab w:val="left" w:pos="993"/>
        </w:tabs>
        <w:spacing w:after="0" w:line="240" w:lineRule="auto"/>
        <w:jc w:val="both"/>
        <w:rPr>
          <w:rFonts w:ascii="Times New Roman" w:eastAsia="Times New Roman" w:hAnsi="Times New Roman" w:cs="Times New Roman"/>
          <w:b/>
          <w:sz w:val="23"/>
          <w:szCs w:val="23"/>
          <w:lang w:eastAsia="ru-RU"/>
        </w:rPr>
      </w:pPr>
      <w:r w:rsidRPr="005173E5">
        <w:rPr>
          <w:rFonts w:ascii="Times New Roman" w:eastAsia="Times New Roman" w:hAnsi="Times New Roman" w:cs="Times New Roman"/>
          <w:b/>
          <w:sz w:val="23"/>
          <w:szCs w:val="23"/>
          <w:lang w:eastAsia="ru-RU"/>
        </w:rPr>
        <w:t>Секретарь Комиссии по закупке (без права голоса):</w:t>
      </w:r>
    </w:p>
    <w:p w:rsidR="00D32BEF" w:rsidRPr="005173E5" w:rsidRDefault="00B949BD" w:rsidP="00944FB3">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3"/>
          <w:szCs w:val="23"/>
          <w:lang w:eastAsia="ru-RU"/>
        </w:rPr>
      </w:pPr>
      <w:r w:rsidRPr="005173E5">
        <w:rPr>
          <w:rFonts w:ascii="Times New Roman" w:hAnsi="Times New Roman" w:cs="Times New Roman"/>
          <w:sz w:val="23"/>
          <w:szCs w:val="23"/>
          <w:lang w:eastAsia="ru-RU"/>
        </w:rPr>
        <w:t>С</w:t>
      </w:r>
      <w:r w:rsidR="00E5004E" w:rsidRPr="005173E5">
        <w:rPr>
          <w:rFonts w:ascii="Times New Roman" w:hAnsi="Times New Roman" w:cs="Times New Roman"/>
          <w:sz w:val="23"/>
          <w:szCs w:val="23"/>
          <w:lang w:eastAsia="ru-RU"/>
        </w:rPr>
        <w:t>.</w:t>
      </w:r>
      <w:r w:rsidRPr="005173E5">
        <w:rPr>
          <w:rFonts w:ascii="Times New Roman" w:hAnsi="Times New Roman" w:cs="Times New Roman"/>
          <w:sz w:val="23"/>
          <w:szCs w:val="23"/>
          <w:lang w:eastAsia="ru-RU"/>
        </w:rPr>
        <w:t>А</w:t>
      </w:r>
      <w:r w:rsidR="00E5004E" w:rsidRPr="005173E5">
        <w:rPr>
          <w:rFonts w:ascii="Times New Roman" w:hAnsi="Times New Roman" w:cs="Times New Roman"/>
          <w:sz w:val="23"/>
          <w:szCs w:val="23"/>
          <w:lang w:eastAsia="ru-RU"/>
        </w:rPr>
        <w:t>.</w:t>
      </w:r>
      <w:r w:rsidRPr="005173E5">
        <w:rPr>
          <w:rFonts w:ascii="Times New Roman" w:hAnsi="Times New Roman" w:cs="Times New Roman"/>
          <w:sz w:val="23"/>
          <w:szCs w:val="23"/>
          <w:lang w:eastAsia="ru-RU"/>
        </w:rPr>
        <w:t xml:space="preserve"> Оболенская </w:t>
      </w:r>
      <w:r w:rsidR="00E5004E" w:rsidRPr="005173E5">
        <w:rPr>
          <w:rFonts w:ascii="Times New Roman" w:hAnsi="Times New Roman" w:cs="Times New Roman"/>
          <w:sz w:val="23"/>
          <w:szCs w:val="23"/>
          <w:lang w:eastAsia="ru-RU"/>
        </w:rPr>
        <w:tab/>
      </w:r>
      <w:r w:rsidR="00622B33" w:rsidRPr="005173E5">
        <w:rPr>
          <w:rFonts w:ascii="Times New Roman" w:eastAsia="Times New Roman" w:hAnsi="Times New Roman" w:cs="Times New Roman"/>
          <w:sz w:val="23"/>
          <w:szCs w:val="23"/>
          <w:lang w:eastAsia="ru-RU"/>
        </w:rPr>
        <w:t>___________________</w:t>
      </w:r>
      <w:r w:rsidR="00727A55" w:rsidRPr="005173E5">
        <w:rPr>
          <w:rFonts w:ascii="Times New Roman" w:eastAsia="Times New Roman" w:hAnsi="Times New Roman" w:cs="Times New Roman"/>
          <w:sz w:val="23"/>
          <w:szCs w:val="23"/>
          <w:lang w:eastAsia="ru-RU"/>
        </w:rPr>
        <w:t xml:space="preserve"> </w:t>
      </w:r>
    </w:p>
    <w:p w:rsidR="00D35108" w:rsidRPr="005173E5" w:rsidRDefault="00D35108">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3"/>
          <w:szCs w:val="23"/>
          <w:lang w:eastAsia="ru-RU"/>
        </w:rPr>
      </w:pPr>
    </w:p>
    <w:sectPr w:rsidR="00D35108" w:rsidRPr="005173E5" w:rsidSect="00EF33FE">
      <w:headerReference w:type="default" r:id="rId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786" w:rsidRDefault="00947786" w:rsidP="00167DDE">
      <w:pPr>
        <w:spacing w:after="0" w:line="240" w:lineRule="auto"/>
      </w:pPr>
      <w:r>
        <w:separator/>
      </w:r>
    </w:p>
  </w:endnote>
  <w:endnote w:type="continuationSeparator" w:id="0">
    <w:p w:rsidR="00947786" w:rsidRDefault="00947786"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786" w:rsidRDefault="00947786" w:rsidP="00167DDE">
      <w:pPr>
        <w:spacing w:after="0" w:line="240" w:lineRule="auto"/>
      </w:pPr>
      <w:r>
        <w:separator/>
      </w:r>
    </w:p>
  </w:footnote>
  <w:footnote w:type="continuationSeparator" w:id="0">
    <w:p w:rsidR="00947786" w:rsidRDefault="00947786"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47483654"/>
      <w:docPartObj>
        <w:docPartGallery w:val="Page Numbers (Top of Page)"/>
        <w:docPartUnique/>
      </w:docPartObj>
    </w:sdtPr>
    <w:sdtEndPr/>
    <w:sdtContent>
      <w:p w:rsidR="00F34289" w:rsidRDefault="00B949BD" w:rsidP="00B949BD">
        <w:pPr>
          <w:tabs>
            <w:tab w:val="center" w:pos="4677"/>
            <w:tab w:val="center" w:pos="4960"/>
            <w:tab w:val="left" w:pos="7485"/>
            <w:tab w:val="right" w:pos="9355"/>
          </w:tabs>
          <w:spacing w:after="0" w:line="240" w:lineRule="auto"/>
          <w:rPr>
            <w:rFonts w:ascii="Times New Roman" w:hAnsi="Times New Roman" w:cs="Times New Roman"/>
            <w:sz w:val="20"/>
            <w:szCs w:val="20"/>
          </w:rPr>
        </w:pPr>
        <w:r>
          <w:rPr>
            <w:sz w:val="16"/>
            <w:szCs w:val="16"/>
          </w:rPr>
          <w:tab/>
        </w:r>
        <w:r>
          <w:rPr>
            <w:sz w:val="16"/>
            <w:szCs w:val="16"/>
          </w:rPr>
          <w:tab/>
        </w:r>
        <w:r w:rsidR="00F34289">
          <w:rPr>
            <w:sz w:val="16"/>
            <w:szCs w:val="16"/>
          </w:rPr>
          <w:t xml:space="preserve">      </w:t>
        </w:r>
        <w:r w:rsidR="00F34289" w:rsidRPr="003C316F">
          <w:rPr>
            <w:rFonts w:ascii="Times New Roman" w:hAnsi="Times New Roman" w:cs="Times New Roman"/>
            <w:sz w:val="20"/>
            <w:szCs w:val="20"/>
          </w:rPr>
          <w:fldChar w:fldCharType="begin"/>
        </w:r>
        <w:r w:rsidR="00F34289" w:rsidRPr="003C316F">
          <w:rPr>
            <w:rFonts w:ascii="Times New Roman" w:hAnsi="Times New Roman" w:cs="Times New Roman"/>
            <w:sz w:val="20"/>
            <w:szCs w:val="20"/>
          </w:rPr>
          <w:instrText>PAGE   \* MERGEFORMAT</w:instrText>
        </w:r>
        <w:r w:rsidR="00F34289" w:rsidRPr="003C316F">
          <w:rPr>
            <w:rFonts w:ascii="Times New Roman" w:hAnsi="Times New Roman" w:cs="Times New Roman"/>
            <w:sz w:val="20"/>
            <w:szCs w:val="20"/>
          </w:rPr>
          <w:fldChar w:fldCharType="separate"/>
        </w:r>
        <w:r w:rsidR="00021253">
          <w:rPr>
            <w:rFonts w:ascii="Times New Roman" w:hAnsi="Times New Roman" w:cs="Times New Roman"/>
            <w:noProof/>
            <w:sz w:val="20"/>
            <w:szCs w:val="20"/>
          </w:rPr>
          <w:t>3</w:t>
        </w:r>
        <w:r w:rsidR="00F34289" w:rsidRPr="003C316F">
          <w:rPr>
            <w:rFonts w:ascii="Times New Roman" w:hAnsi="Times New Roman" w:cs="Times New Roman"/>
            <w:sz w:val="20"/>
            <w:szCs w:val="20"/>
          </w:rPr>
          <w:fldChar w:fldCharType="end"/>
        </w:r>
        <w:r>
          <w:rPr>
            <w:rFonts w:ascii="Times New Roman" w:hAnsi="Times New Roman" w:cs="Times New Roman"/>
            <w:sz w:val="20"/>
            <w:szCs w:val="20"/>
          </w:rPr>
          <w:tab/>
        </w:r>
      </w:p>
      <w:p w:rsidR="002E74C5" w:rsidRDefault="00F34289" w:rsidP="007E25D4">
        <w:pPr>
          <w:tabs>
            <w:tab w:val="center" w:pos="4677"/>
            <w:tab w:val="right" w:pos="9355"/>
          </w:tabs>
          <w:spacing w:after="0" w:line="240" w:lineRule="auto"/>
          <w:jc w:val="right"/>
          <w:rPr>
            <w:rFonts w:ascii="Times New Roman" w:eastAsia="Calibri" w:hAnsi="Times New Roman" w:cs="Times New Roman"/>
            <w:sz w:val="16"/>
            <w:szCs w:val="16"/>
          </w:rPr>
        </w:pP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007E25D4" w:rsidRPr="00C80544">
          <w:rPr>
            <w:rFonts w:ascii="Times New Roman" w:eastAsia="Calibri" w:hAnsi="Times New Roman" w:cs="Times New Roman"/>
            <w:sz w:val="16"/>
            <w:szCs w:val="16"/>
          </w:rPr>
          <w:t>рассмотрени</w:t>
        </w:r>
        <w:r w:rsidR="002E74C5" w:rsidRPr="00C80544">
          <w:rPr>
            <w:rFonts w:ascii="Times New Roman" w:eastAsia="Calibri" w:hAnsi="Times New Roman" w:cs="Times New Roman"/>
            <w:sz w:val="16"/>
            <w:szCs w:val="16"/>
          </w:rPr>
          <w:t xml:space="preserve">я </w:t>
        </w:r>
        <w:r w:rsidR="007E25D4" w:rsidRPr="00C80544">
          <w:rPr>
            <w:rFonts w:ascii="Times New Roman" w:eastAsia="Calibri" w:hAnsi="Times New Roman" w:cs="Times New Roman"/>
            <w:sz w:val="16"/>
            <w:szCs w:val="16"/>
          </w:rPr>
          <w:t>первых частей</w:t>
        </w:r>
        <w:r w:rsidR="007E25D4" w:rsidRPr="007E25D4">
          <w:rPr>
            <w:rFonts w:ascii="Times New Roman" w:eastAsia="Calibri" w:hAnsi="Times New Roman" w:cs="Times New Roman"/>
            <w:sz w:val="16"/>
            <w:szCs w:val="16"/>
          </w:rPr>
          <w:t xml:space="preserve"> заявок на </w:t>
        </w:r>
      </w:p>
      <w:p w:rsidR="007E25D4" w:rsidRDefault="008537A0" w:rsidP="007E25D4">
        <w:pPr>
          <w:tabs>
            <w:tab w:val="center" w:pos="4677"/>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участие</w:t>
        </w:r>
        <w:r w:rsidR="007E25D4">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в запросе предложений в электронной</w:t>
        </w:r>
        <w:r w:rsidR="007E25D4">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форме</w:t>
        </w:r>
      </w:p>
      <w:p w:rsidR="007A6BC0" w:rsidRDefault="0037193D" w:rsidP="0037193D">
        <w:pPr>
          <w:tabs>
            <w:tab w:val="center" w:pos="4677"/>
            <w:tab w:val="right" w:pos="9355"/>
          </w:tabs>
          <w:spacing w:after="0" w:line="240" w:lineRule="auto"/>
          <w:jc w:val="center"/>
          <w:rPr>
            <w:rFonts w:ascii="Times New Roman" w:hAnsi="Times New Roman"/>
            <w:sz w:val="16"/>
            <w:szCs w:val="16"/>
          </w:rPr>
        </w:pPr>
        <w:r>
          <w:rPr>
            <w:rFonts w:ascii="Times New Roman" w:eastAsia="Calibri" w:hAnsi="Times New Roman" w:cs="Times New Roman"/>
            <w:sz w:val="16"/>
            <w:szCs w:val="16"/>
          </w:rPr>
          <w:t xml:space="preserve">                                                                                             </w:t>
        </w:r>
        <w:r w:rsidR="007A6BC0">
          <w:rPr>
            <w:rFonts w:ascii="Times New Roman" w:eastAsia="Calibri" w:hAnsi="Times New Roman" w:cs="Times New Roman"/>
            <w:sz w:val="16"/>
            <w:szCs w:val="16"/>
          </w:rPr>
          <w:t xml:space="preserve">           </w:t>
        </w:r>
        <w:r w:rsidR="00D35108">
          <w:rPr>
            <w:rFonts w:ascii="Times New Roman" w:eastAsia="Calibri" w:hAnsi="Times New Roman" w:cs="Times New Roman"/>
            <w:sz w:val="16"/>
            <w:szCs w:val="16"/>
          </w:rPr>
          <w:t xml:space="preserve">      </w:t>
        </w:r>
        <w:r w:rsidR="007A6BC0">
          <w:rPr>
            <w:rFonts w:ascii="Times New Roman" w:eastAsia="Calibri" w:hAnsi="Times New Roman" w:cs="Times New Roman"/>
            <w:sz w:val="16"/>
            <w:szCs w:val="16"/>
          </w:rPr>
          <w:t xml:space="preserve">      </w:t>
        </w:r>
        <w:r w:rsidR="0026483A">
          <w:rPr>
            <w:rFonts w:ascii="Times New Roman" w:eastAsia="Calibri" w:hAnsi="Times New Roman" w:cs="Times New Roman"/>
            <w:sz w:val="16"/>
            <w:szCs w:val="16"/>
          </w:rPr>
          <w:t xml:space="preserve">      </w:t>
        </w:r>
        <w:r w:rsidR="00D2474B">
          <w:rPr>
            <w:rFonts w:ascii="Times New Roman" w:eastAsia="Calibri" w:hAnsi="Times New Roman" w:cs="Times New Roman"/>
            <w:sz w:val="16"/>
            <w:szCs w:val="16"/>
          </w:rPr>
          <w:t xml:space="preserve">     </w:t>
        </w:r>
        <w:r w:rsidR="0026483A">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на право заключения договора</w:t>
        </w:r>
        <w:r w:rsidR="007E25D4">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поставки</w:t>
        </w:r>
        <w:r w:rsidR="007A6BC0">
          <w:rPr>
            <w:rFonts w:ascii="Times New Roman" w:eastAsia="Calibri" w:hAnsi="Times New Roman" w:cs="Times New Roman"/>
            <w:sz w:val="16"/>
            <w:szCs w:val="16"/>
          </w:rPr>
          <w:t xml:space="preserve"> </w:t>
        </w:r>
        <w:r w:rsidR="007A6BC0" w:rsidRPr="007A6BC0">
          <w:rPr>
            <w:rFonts w:ascii="Times New Roman" w:hAnsi="Times New Roman"/>
            <w:sz w:val="16"/>
            <w:szCs w:val="16"/>
          </w:rPr>
          <w:t>смолы</w:t>
        </w:r>
      </w:p>
      <w:p w:rsidR="00F34289" w:rsidRPr="00C45A27" w:rsidRDefault="007A6BC0" w:rsidP="0037193D">
        <w:pPr>
          <w:tabs>
            <w:tab w:val="center" w:pos="4677"/>
            <w:tab w:val="right" w:pos="9355"/>
          </w:tabs>
          <w:spacing w:after="0" w:line="240" w:lineRule="auto"/>
          <w:jc w:val="center"/>
          <w:rPr>
            <w:sz w:val="16"/>
            <w:szCs w:val="16"/>
          </w:rPr>
        </w:pPr>
        <w:r>
          <w:rPr>
            <w:rFonts w:ascii="Times New Roman" w:hAnsi="Times New Roman"/>
            <w:sz w:val="16"/>
            <w:szCs w:val="16"/>
          </w:rPr>
          <w:t xml:space="preserve">                                                                                           </w:t>
        </w:r>
        <w:r w:rsidR="0026483A">
          <w:rPr>
            <w:rFonts w:ascii="Times New Roman" w:hAnsi="Times New Roman"/>
            <w:sz w:val="16"/>
            <w:szCs w:val="16"/>
          </w:rPr>
          <w:t xml:space="preserve">     </w:t>
        </w:r>
        <w:r w:rsidR="00D2474B">
          <w:rPr>
            <w:rFonts w:ascii="Times New Roman" w:hAnsi="Times New Roman"/>
            <w:sz w:val="16"/>
            <w:szCs w:val="16"/>
          </w:rPr>
          <w:t xml:space="preserve"> </w:t>
        </w:r>
        <w:r>
          <w:rPr>
            <w:rFonts w:ascii="Times New Roman" w:hAnsi="Times New Roman"/>
            <w:sz w:val="16"/>
            <w:szCs w:val="16"/>
          </w:rPr>
          <w:t xml:space="preserve"> </w:t>
        </w:r>
        <w:r w:rsidRPr="007A6BC0">
          <w:rPr>
            <w:rFonts w:ascii="Times New Roman" w:hAnsi="Times New Roman"/>
            <w:sz w:val="16"/>
            <w:szCs w:val="16"/>
          </w:rPr>
          <w:t xml:space="preserve"> ионообменной</w:t>
        </w:r>
        <w:r w:rsidRPr="007A6BC0">
          <w:rPr>
            <w:rFonts w:ascii="Times New Roman" w:eastAsia="Calibri" w:hAnsi="Times New Roman" w:cs="Times New Roman"/>
            <w:sz w:val="18"/>
            <w:szCs w:val="18"/>
          </w:rPr>
          <w:t xml:space="preserve"> </w:t>
        </w:r>
        <w:r w:rsidR="007E25D4">
          <w:rPr>
            <w:rFonts w:ascii="Times New Roman" w:eastAsia="Calibri" w:hAnsi="Times New Roman" w:cs="Times New Roman"/>
            <w:sz w:val="16"/>
            <w:szCs w:val="16"/>
          </w:rPr>
          <w:t xml:space="preserve">от </w:t>
        </w:r>
        <w:r>
          <w:rPr>
            <w:rFonts w:ascii="Times New Roman" w:eastAsia="Calibri" w:hAnsi="Times New Roman" w:cs="Times New Roman"/>
            <w:sz w:val="16"/>
            <w:szCs w:val="16"/>
          </w:rPr>
          <w:t>11</w:t>
        </w:r>
        <w:r w:rsidR="007E25D4">
          <w:rPr>
            <w:rFonts w:ascii="Times New Roman" w:eastAsia="Calibri" w:hAnsi="Times New Roman" w:cs="Times New Roman"/>
            <w:sz w:val="16"/>
            <w:szCs w:val="16"/>
          </w:rPr>
          <w:t>.0</w:t>
        </w:r>
        <w:r>
          <w:rPr>
            <w:rFonts w:ascii="Times New Roman" w:eastAsia="Calibri" w:hAnsi="Times New Roman" w:cs="Times New Roman"/>
            <w:sz w:val="16"/>
            <w:szCs w:val="16"/>
          </w:rPr>
          <w:t>3</w:t>
        </w:r>
        <w:r w:rsidR="007E25D4">
          <w:rPr>
            <w:rFonts w:ascii="Times New Roman" w:eastAsia="Calibri" w:hAnsi="Times New Roman" w:cs="Times New Roman"/>
            <w:sz w:val="16"/>
            <w:szCs w:val="16"/>
          </w:rPr>
          <w:t>.2019</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636822"/>
    <w:multiLevelType w:val="hybridMultilevel"/>
    <w:tmpl w:val="48EE4D2C"/>
    <w:lvl w:ilvl="0" w:tplc="014C38E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6602"/>
    <w:rsid w:val="00006E6C"/>
    <w:rsid w:val="0000784B"/>
    <w:rsid w:val="00007BB6"/>
    <w:rsid w:val="00010BEE"/>
    <w:rsid w:val="00011590"/>
    <w:rsid w:val="00012FDA"/>
    <w:rsid w:val="0001361F"/>
    <w:rsid w:val="000150E4"/>
    <w:rsid w:val="000158CA"/>
    <w:rsid w:val="00017690"/>
    <w:rsid w:val="00017EF1"/>
    <w:rsid w:val="00020C39"/>
    <w:rsid w:val="00021253"/>
    <w:rsid w:val="00021ED6"/>
    <w:rsid w:val="000229D0"/>
    <w:rsid w:val="00022BCC"/>
    <w:rsid w:val="00022DD8"/>
    <w:rsid w:val="00024B8D"/>
    <w:rsid w:val="00025726"/>
    <w:rsid w:val="00025B1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3F59"/>
    <w:rsid w:val="0004423E"/>
    <w:rsid w:val="00044335"/>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E20"/>
    <w:rsid w:val="00072F4A"/>
    <w:rsid w:val="000746E3"/>
    <w:rsid w:val="00074E87"/>
    <w:rsid w:val="000755D1"/>
    <w:rsid w:val="0007643B"/>
    <w:rsid w:val="00076D4E"/>
    <w:rsid w:val="0007706F"/>
    <w:rsid w:val="0008185D"/>
    <w:rsid w:val="00082D7F"/>
    <w:rsid w:val="000832D8"/>
    <w:rsid w:val="00083E62"/>
    <w:rsid w:val="00084A15"/>
    <w:rsid w:val="00084F41"/>
    <w:rsid w:val="00085402"/>
    <w:rsid w:val="000874BF"/>
    <w:rsid w:val="00087DDC"/>
    <w:rsid w:val="00087ED7"/>
    <w:rsid w:val="000902FB"/>
    <w:rsid w:val="00091B79"/>
    <w:rsid w:val="0009249C"/>
    <w:rsid w:val="00092912"/>
    <w:rsid w:val="00092E97"/>
    <w:rsid w:val="000931EB"/>
    <w:rsid w:val="00094A17"/>
    <w:rsid w:val="000950A3"/>
    <w:rsid w:val="000973C3"/>
    <w:rsid w:val="00097D0D"/>
    <w:rsid w:val="000A0364"/>
    <w:rsid w:val="000A0CAD"/>
    <w:rsid w:val="000A101B"/>
    <w:rsid w:val="000A118C"/>
    <w:rsid w:val="000A378D"/>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8C7"/>
    <w:rsid w:val="000C6BD2"/>
    <w:rsid w:val="000C748F"/>
    <w:rsid w:val="000D1179"/>
    <w:rsid w:val="000D2A00"/>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52EA"/>
    <w:rsid w:val="000F689D"/>
    <w:rsid w:val="0010022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231E"/>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582"/>
    <w:rsid w:val="001424C7"/>
    <w:rsid w:val="001433F6"/>
    <w:rsid w:val="00143AEA"/>
    <w:rsid w:val="00143B09"/>
    <w:rsid w:val="00143D13"/>
    <w:rsid w:val="00150564"/>
    <w:rsid w:val="001506FA"/>
    <w:rsid w:val="00150DC9"/>
    <w:rsid w:val="00152D5B"/>
    <w:rsid w:val="00153C7A"/>
    <w:rsid w:val="00154A04"/>
    <w:rsid w:val="00154A0E"/>
    <w:rsid w:val="00154DEB"/>
    <w:rsid w:val="00155103"/>
    <w:rsid w:val="00155738"/>
    <w:rsid w:val="00156727"/>
    <w:rsid w:val="00156D00"/>
    <w:rsid w:val="001572A2"/>
    <w:rsid w:val="00157890"/>
    <w:rsid w:val="00157ACA"/>
    <w:rsid w:val="001616D7"/>
    <w:rsid w:val="001622D8"/>
    <w:rsid w:val="001626C8"/>
    <w:rsid w:val="00162A43"/>
    <w:rsid w:val="0016332E"/>
    <w:rsid w:val="00163424"/>
    <w:rsid w:val="001639F4"/>
    <w:rsid w:val="001642AD"/>
    <w:rsid w:val="00164DF1"/>
    <w:rsid w:val="00165B5A"/>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76D26"/>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EC2"/>
    <w:rsid w:val="001C058C"/>
    <w:rsid w:val="001C1D8F"/>
    <w:rsid w:val="001C53BA"/>
    <w:rsid w:val="001C5DDA"/>
    <w:rsid w:val="001C7087"/>
    <w:rsid w:val="001C7860"/>
    <w:rsid w:val="001D2019"/>
    <w:rsid w:val="001D239B"/>
    <w:rsid w:val="001D2772"/>
    <w:rsid w:val="001D3934"/>
    <w:rsid w:val="001D3F22"/>
    <w:rsid w:val="001D4137"/>
    <w:rsid w:val="001D4427"/>
    <w:rsid w:val="001D4B5C"/>
    <w:rsid w:val="001D4CDD"/>
    <w:rsid w:val="001D53A1"/>
    <w:rsid w:val="001D5B81"/>
    <w:rsid w:val="001D5C99"/>
    <w:rsid w:val="001D6DE7"/>
    <w:rsid w:val="001D739D"/>
    <w:rsid w:val="001D7AA9"/>
    <w:rsid w:val="001D7F29"/>
    <w:rsid w:val="001E0A3A"/>
    <w:rsid w:val="001E1413"/>
    <w:rsid w:val="001E1B94"/>
    <w:rsid w:val="001E2477"/>
    <w:rsid w:val="001E26ED"/>
    <w:rsid w:val="001E3E37"/>
    <w:rsid w:val="001E4630"/>
    <w:rsid w:val="001E771E"/>
    <w:rsid w:val="001F083B"/>
    <w:rsid w:val="001F1BF5"/>
    <w:rsid w:val="001F25BC"/>
    <w:rsid w:val="001F284B"/>
    <w:rsid w:val="001F32A6"/>
    <w:rsid w:val="001F334C"/>
    <w:rsid w:val="001F3352"/>
    <w:rsid w:val="001F5A36"/>
    <w:rsid w:val="002006E7"/>
    <w:rsid w:val="0020112A"/>
    <w:rsid w:val="00202F47"/>
    <w:rsid w:val="002057A7"/>
    <w:rsid w:val="00205D7E"/>
    <w:rsid w:val="0020768B"/>
    <w:rsid w:val="002103A4"/>
    <w:rsid w:val="00210C92"/>
    <w:rsid w:val="00210CD3"/>
    <w:rsid w:val="00211394"/>
    <w:rsid w:val="00211970"/>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5084E"/>
    <w:rsid w:val="00251F38"/>
    <w:rsid w:val="00252347"/>
    <w:rsid w:val="00253CC0"/>
    <w:rsid w:val="00254A74"/>
    <w:rsid w:val="00254DB0"/>
    <w:rsid w:val="00254E32"/>
    <w:rsid w:val="00255270"/>
    <w:rsid w:val="00256736"/>
    <w:rsid w:val="002569B9"/>
    <w:rsid w:val="00260167"/>
    <w:rsid w:val="00261031"/>
    <w:rsid w:val="00261844"/>
    <w:rsid w:val="00263C8C"/>
    <w:rsid w:val="0026483A"/>
    <w:rsid w:val="00264B30"/>
    <w:rsid w:val="00264CB4"/>
    <w:rsid w:val="00264D1E"/>
    <w:rsid w:val="00265426"/>
    <w:rsid w:val="00266605"/>
    <w:rsid w:val="00270A32"/>
    <w:rsid w:val="00271700"/>
    <w:rsid w:val="002718CD"/>
    <w:rsid w:val="00271D03"/>
    <w:rsid w:val="002727E5"/>
    <w:rsid w:val="00274C2D"/>
    <w:rsid w:val="0027600B"/>
    <w:rsid w:val="002761DD"/>
    <w:rsid w:val="00280E21"/>
    <w:rsid w:val="00282301"/>
    <w:rsid w:val="00282A05"/>
    <w:rsid w:val="00282B45"/>
    <w:rsid w:val="00282FC7"/>
    <w:rsid w:val="00284836"/>
    <w:rsid w:val="00284CA1"/>
    <w:rsid w:val="002864F8"/>
    <w:rsid w:val="00287829"/>
    <w:rsid w:val="00291F01"/>
    <w:rsid w:val="00292BBC"/>
    <w:rsid w:val="002931ED"/>
    <w:rsid w:val="00293A29"/>
    <w:rsid w:val="00293B5A"/>
    <w:rsid w:val="00293CAD"/>
    <w:rsid w:val="00294280"/>
    <w:rsid w:val="00294A89"/>
    <w:rsid w:val="00294E24"/>
    <w:rsid w:val="00295CE3"/>
    <w:rsid w:val="0029647E"/>
    <w:rsid w:val="002A06B6"/>
    <w:rsid w:val="002A12D9"/>
    <w:rsid w:val="002A16EF"/>
    <w:rsid w:val="002A325D"/>
    <w:rsid w:val="002A332A"/>
    <w:rsid w:val="002A37D8"/>
    <w:rsid w:val="002A39C0"/>
    <w:rsid w:val="002A4124"/>
    <w:rsid w:val="002A513C"/>
    <w:rsid w:val="002A7212"/>
    <w:rsid w:val="002B0136"/>
    <w:rsid w:val="002B1137"/>
    <w:rsid w:val="002B2D38"/>
    <w:rsid w:val="002B49AC"/>
    <w:rsid w:val="002B4A6F"/>
    <w:rsid w:val="002B6231"/>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7C1"/>
    <w:rsid w:val="002E4340"/>
    <w:rsid w:val="002E4578"/>
    <w:rsid w:val="002E4AE4"/>
    <w:rsid w:val="002E545A"/>
    <w:rsid w:val="002E56AA"/>
    <w:rsid w:val="002E5954"/>
    <w:rsid w:val="002E5CEA"/>
    <w:rsid w:val="002E5F2B"/>
    <w:rsid w:val="002E63BE"/>
    <w:rsid w:val="002E74C5"/>
    <w:rsid w:val="002F0DBE"/>
    <w:rsid w:val="002F1871"/>
    <w:rsid w:val="002F1A1A"/>
    <w:rsid w:val="002F1C71"/>
    <w:rsid w:val="002F2D7B"/>
    <w:rsid w:val="002F3E95"/>
    <w:rsid w:val="002F46BA"/>
    <w:rsid w:val="002F560B"/>
    <w:rsid w:val="002F640D"/>
    <w:rsid w:val="002F6CDC"/>
    <w:rsid w:val="002F6D28"/>
    <w:rsid w:val="002F6FDF"/>
    <w:rsid w:val="00300005"/>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782F"/>
    <w:rsid w:val="003579C6"/>
    <w:rsid w:val="00357D12"/>
    <w:rsid w:val="00360215"/>
    <w:rsid w:val="003605B2"/>
    <w:rsid w:val="00361E83"/>
    <w:rsid w:val="003629E2"/>
    <w:rsid w:val="00364E97"/>
    <w:rsid w:val="0036528C"/>
    <w:rsid w:val="0036651D"/>
    <w:rsid w:val="00366752"/>
    <w:rsid w:val="00367B40"/>
    <w:rsid w:val="00370648"/>
    <w:rsid w:val="0037193D"/>
    <w:rsid w:val="00372001"/>
    <w:rsid w:val="00372FD8"/>
    <w:rsid w:val="00373617"/>
    <w:rsid w:val="00374091"/>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B4F"/>
    <w:rsid w:val="00384FF0"/>
    <w:rsid w:val="00385459"/>
    <w:rsid w:val="00386ED8"/>
    <w:rsid w:val="00390BDB"/>
    <w:rsid w:val="00391CAF"/>
    <w:rsid w:val="00391EE9"/>
    <w:rsid w:val="003920DE"/>
    <w:rsid w:val="0039270F"/>
    <w:rsid w:val="003944CB"/>
    <w:rsid w:val="00394A42"/>
    <w:rsid w:val="00395113"/>
    <w:rsid w:val="003956CD"/>
    <w:rsid w:val="00396684"/>
    <w:rsid w:val="00397016"/>
    <w:rsid w:val="00397FF6"/>
    <w:rsid w:val="003A0252"/>
    <w:rsid w:val="003A0C31"/>
    <w:rsid w:val="003A1A4F"/>
    <w:rsid w:val="003A2041"/>
    <w:rsid w:val="003A44A1"/>
    <w:rsid w:val="003A4E48"/>
    <w:rsid w:val="003A5E2B"/>
    <w:rsid w:val="003A615E"/>
    <w:rsid w:val="003A7BF9"/>
    <w:rsid w:val="003B2269"/>
    <w:rsid w:val="003B2D3C"/>
    <w:rsid w:val="003B3D57"/>
    <w:rsid w:val="003B5690"/>
    <w:rsid w:val="003B5CB4"/>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57CA"/>
    <w:rsid w:val="003D6542"/>
    <w:rsid w:val="003D7909"/>
    <w:rsid w:val="003E1444"/>
    <w:rsid w:val="003E2C05"/>
    <w:rsid w:val="003E2F9A"/>
    <w:rsid w:val="003E3F7C"/>
    <w:rsid w:val="003E445A"/>
    <w:rsid w:val="003E4564"/>
    <w:rsid w:val="003E50AC"/>
    <w:rsid w:val="003E5381"/>
    <w:rsid w:val="003E5501"/>
    <w:rsid w:val="003E5B40"/>
    <w:rsid w:val="003F2013"/>
    <w:rsid w:val="003F206D"/>
    <w:rsid w:val="003F3B72"/>
    <w:rsid w:val="003F3CC9"/>
    <w:rsid w:val="003F3E82"/>
    <w:rsid w:val="003F420E"/>
    <w:rsid w:val="003F5204"/>
    <w:rsid w:val="003F7049"/>
    <w:rsid w:val="003F734A"/>
    <w:rsid w:val="00400A63"/>
    <w:rsid w:val="00400DD5"/>
    <w:rsid w:val="004022A8"/>
    <w:rsid w:val="00402535"/>
    <w:rsid w:val="00402616"/>
    <w:rsid w:val="004032ED"/>
    <w:rsid w:val="0040488E"/>
    <w:rsid w:val="00404A89"/>
    <w:rsid w:val="00405F43"/>
    <w:rsid w:val="00405F52"/>
    <w:rsid w:val="004060D0"/>
    <w:rsid w:val="00410DE4"/>
    <w:rsid w:val="00410EAE"/>
    <w:rsid w:val="004114CF"/>
    <w:rsid w:val="00411F44"/>
    <w:rsid w:val="0041232A"/>
    <w:rsid w:val="0041320D"/>
    <w:rsid w:val="00413637"/>
    <w:rsid w:val="0041368A"/>
    <w:rsid w:val="00413A78"/>
    <w:rsid w:val="00414535"/>
    <w:rsid w:val="00414772"/>
    <w:rsid w:val="00414B22"/>
    <w:rsid w:val="00414E05"/>
    <w:rsid w:val="004155B0"/>
    <w:rsid w:val="00415914"/>
    <w:rsid w:val="00417BC8"/>
    <w:rsid w:val="004229F9"/>
    <w:rsid w:val="00422C5F"/>
    <w:rsid w:val="00423401"/>
    <w:rsid w:val="00424C6A"/>
    <w:rsid w:val="00425119"/>
    <w:rsid w:val="00425EBC"/>
    <w:rsid w:val="00425F7A"/>
    <w:rsid w:val="00426F08"/>
    <w:rsid w:val="004303F1"/>
    <w:rsid w:val="00431386"/>
    <w:rsid w:val="0043184D"/>
    <w:rsid w:val="00434A73"/>
    <w:rsid w:val="00434D1C"/>
    <w:rsid w:val="00434FCA"/>
    <w:rsid w:val="00435360"/>
    <w:rsid w:val="004355FB"/>
    <w:rsid w:val="00436D62"/>
    <w:rsid w:val="00437939"/>
    <w:rsid w:val="00440913"/>
    <w:rsid w:val="0044123B"/>
    <w:rsid w:val="00442EA7"/>
    <w:rsid w:val="00443F5C"/>
    <w:rsid w:val="00444A9B"/>
    <w:rsid w:val="00445225"/>
    <w:rsid w:val="00445436"/>
    <w:rsid w:val="00445AE6"/>
    <w:rsid w:val="00445F11"/>
    <w:rsid w:val="00446E56"/>
    <w:rsid w:val="00447371"/>
    <w:rsid w:val="00451828"/>
    <w:rsid w:val="004523E3"/>
    <w:rsid w:val="004532C2"/>
    <w:rsid w:val="004537C4"/>
    <w:rsid w:val="00454196"/>
    <w:rsid w:val="00454215"/>
    <w:rsid w:val="00456A77"/>
    <w:rsid w:val="0046024C"/>
    <w:rsid w:val="00460498"/>
    <w:rsid w:val="0046170B"/>
    <w:rsid w:val="00462611"/>
    <w:rsid w:val="00463C77"/>
    <w:rsid w:val="0046505F"/>
    <w:rsid w:val="00465078"/>
    <w:rsid w:val="004652AC"/>
    <w:rsid w:val="004669F2"/>
    <w:rsid w:val="00470E82"/>
    <w:rsid w:val="00471F97"/>
    <w:rsid w:val="004724BA"/>
    <w:rsid w:val="00473414"/>
    <w:rsid w:val="00475907"/>
    <w:rsid w:val="0048005F"/>
    <w:rsid w:val="00480BE5"/>
    <w:rsid w:val="00480ECE"/>
    <w:rsid w:val="00481634"/>
    <w:rsid w:val="004822B8"/>
    <w:rsid w:val="00482EEF"/>
    <w:rsid w:val="00483B46"/>
    <w:rsid w:val="00486B8D"/>
    <w:rsid w:val="004871C8"/>
    <w:rsid w:val="00487802"/>
    <w:rsid w:val="004901A8"/>
    <w:rsid w:val="00491ECE"/>
    <w:rsid w:val="00492310"/>
    <w:rsid w:val="0049346B"/>
    <w:rsid w:val="00493BD6"/>
    <w:rsid w:val="00493EF5"/>
    <w:rsid w:val="00495396"/>
    <w:rsid w:val="004959A9"/>
    <w:rsid w:val="0049645D"/>
    <w:rsid w:val="004A095E"/>
    <w:rsid w:val="004A2C65"/>
    <w:rsid w:val="004A38AC"/>
    <w:rsid w:val="004A5871"/>
    <w:rsid w:val="004A64B8"/>
    <w:rsid w:val="004A7B80"/>
    <w:rsid w:val="004B21FA"/>
    <w:rsid w:val="004B335D"/>
    <w:rsid w:val="004B458D"/>
    <w:rsid w:val="004B4BE3"/>
    <w:rsid w:val="004B4F86"/>
    <w:rsid w:val="004B5456"/>
    <w:rsid w:val="004B5BC6"/>
    <w:rsid w:val="004B692F"/>
    <w:rsid w:val="004B72C9"/>
    <w:rsid w:val="004B734C"/>
    <w:rsid w:val="004B73B8"/>
    <w:rsid w:val="004B7471"/>
    <w:rsid w:val="004C016F"/>
    <w:rsid w:val="004C0FC7"/>
    <w:rsid w:val="004C2E35"/>
    <w:rsid w:val="004C36A6"/>
    <w:rsid w:val="004C3D77"/>
    <w:rsid w:val="004C5706"/>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002"/>
    <w:rsid w:val="004E1A02"/>
    <w:rsid w:val="004E1C5C"/>
    <w:rsid w:val="004E1CBE"/>
    <w:rsid w:val="004E5C56"/>
    <w:rsid w:val="004E61D6"/>
    <w:rsid w:val="004E69E4"/>
    <w:rsid w:val="004E7A16"/>
    <w:rsid w:val="004F13FC"/>
    <w:rsid w:val="004F258E"/>
    <w:rsid w:val="004F2ADF"/>
    <w:rsid w:val="004F69F2"/>
    <w:rsid w:val="004F7BA4"/>
    <w:rsid w:val="004F7D85"/>
    <w:rsid w:val="004F7DDD"/>
    <w:rsid w:val="0050067D"/>
    <w:rsid w:val="00500DE5"/>
    <w:rsid w:val="00502751"/>
    <w:rsid w:val="00502AC9"/>
    <w:rsid w:val="00502DA3"/>
    <w:rsid w:val="00503174"/>
    <w:rsid w:val="00503497"/>
    <w:rsid w:val="005034B1"/>
    <w:rsid w:val="00503DC3"/>
    <w:rsid w:val="005067DF"/>
    <w:rsid w:val="00506860"/>
    <w:rsid w:val="00510CF0"/>
    <w:rsid w:val="005121A2"/>
    <w:rsid w:val="0051263E"/>
    <w:rsid w:val="005137DF"/>
    <w:rsid w:val="00513DCD"/>
    <w:rsid w:val="00513EB6"/>
    <w:rsid w:val="00514593"/>
    <w:rsid w:val="00515000"/>
    <w:rsid w:val="00515888"/>
    <w:rsid w:val="00516432"/>
    <w:rsid w:val="0051656C"/>
    <w:rsid w:val="00516E58"/>
    <w:rsid w:val="005173E5"/>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3E8B"/>
    <w:rsid w:val="00544B66"/>
    <w:rsid w:val="00544B97"/>
    <w:rsid w:val="005453A2"/>
    <w:rsid w:val="00545BE2"/>
    <w:rsid w:val="00550590"/>
    <w:rsid w:val="005507BE"/>
    <w:rsid w:val="00551247"/>
    <w:rsid w:val="0055135C"/>
    <w:rsid w:val="0055192C"/>
    <w:rsid w:val="005519EB"/>
    <w:rsid w:val="00551F53"/>
    <w:rsid w:val="00552F6A"/>
    <w:rsid w:val="00553B84"/>
    <w:rsid w:val="00553C23"/>
    <w:rsid w:val="00554E16"/>
    <w:rsid w:val="005570E8"/>
    <w:rsid w:val="005574F5"/>
    <w:rsid w:val="00557F37"/>
    <w:rsid w:val="005600DB"/>
    <w:rsid w:val="0056112B"/>
    <w:rsid w:val="00562182"/>
    <w:rsid w:val="005625D6"/>
    <w:rsid w:val="00562966"/>
    <w:rsid w:val="00562B7F"/>
    <w:rsid w:val="005630B5"/>
    <w:rsid w:val="00564F16"/>
    <w:rsid w:val="00565D97"/>
    <w:rsid w:val="00566E43"/>
    <w:rsid w:val="005701F9"/>
    <w:rsid w:val="00571E4E"/>
    <w:rsid w:val="005720E7"/>
    <w:rsid w:val="00572ADB"/>
    <w:rsid w:val="005734CE"/>
    <w:rsid w:val="00573A23"/>
    <w:rsid w:val="0057489A"/>
    <w:rsid w:val="005748D4"/>
    <w:rsid w:val="00575FD2"/>
    <w:rsid w:val="00576779"/>
    <w:rsid w:val="0057752B"/>
    <w:rsid w:val="00580446"/>
    <w:rsid w:val="00580AA3"/>
    <w:rsid w:val="0058105A"/>
    <w:rsid w:val="005813AD"/>
    <w:rsid w:val="00582123"/>
    <w:rsid w:val="0058270C"/>
    <w:rsid w:val="005829F0"/>
    <w:rsid w:val="005839FB"/>
    <w:rsid w:val="00584318"/>
    <w:rsid w:val="00584909"/>
    <w:rsid w:val="00584BE1"/>
    <w:rsid w:val="00584E35"/>
    <w:rsid w:val="00584FA5"/>
    <w:rsid w:val="0059015B"/>
    <w:rsid w:val="00591E42"/>
    <w:rsid w:val="00592C3D"/>
    <w:rsid w:val="00592EC3"/>
    <w:rsid w:val="00592F1D"/>
    <w:rsid w:val="00593495"/>
    <w:rsid w:val="005945C7"/>
    <w:rsid w:val="00595097"/>
    <w:rsid w:val="00596DB9"/>
    <w:rsid w:val="005A0C26"/>
    <w:rsid w:val="005A0D61"/>
    <w:rsid w:val="005A0FB4"/>
    <w:rsid w:val="005A1EB4"/>
    <w:rsid w:val="005A2C1B"/>
    <w:rsid w:val="005A2DAE"/>
    <w:rsid w:val="005A3CCF"/>
    <w:rsid w:val="005A47EC"/>
    <w:rsid w:val="005A56CA"/>
    <w:rsid w:val="005A5D86"/>
    <w:rsid w:val="005A6056"/>
    <w:rsid w:val="005A63E0"/>
    <w:rsid w:val="005A74C7"/>
    <w:rsid w:val="005B0B2D"/>
    <w:rsid w:val="005B0B54"/>
    <w:rsid w:val="005B2795"/>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FB4"/>
    <w:rsid w:val="005D18C0"/>
    <w:rsid w:val="005D1DEF"/>
    <w:rsid w:val="005D1FFF"/>
    <w:rsid w:val="005D2385"/>
    <w:rsid w:val="005D2944"/>
    <w:rsid w:val="005D2D65"/>
    <w:rsid w:val="005D3A9C"/>
    <w:rsid w:val="005D4913"/>
    <w:rsid w:val="005D49D9"/>
    <w:rsid w:val="005D5315"/>
    <w:rsid w:val="005D610B"/>
    <w:rsid w:val="005D612B"/>
    <w:rsid w:val="005D7BA1"/>
    <w:rsid w:val="005E1011"/>
    <w:rsid w:val="005E1D01"/>
    <w:rsid w:val="005E1EAF"/>
    <w:rsid w:val="005E28B5"/>
    <w:rsid w:val="005E290A"/>
    <w:rsid w:val="005E3D6F"/>
    <w:rsid w:val="005E41D0"/>
    <w:rsid w:val="005E49F9"/>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07114"/>
    <w:rsid w:val="006108DE"/>
    <w:rsid w:val="006109D3"/>
    <w:rsid w:val="00610AC9"/>
    <w:rsid w:val="00611C67"/>
    <w:rsid w:val="006120B6"/>
    <w:rsid w:val="00612893"/>
    <w:rsid w:val="00613982"/>
    <w:rsid w:val="00613C9A"/>
    <w:rsid w:val="006149AE"/>
    <w:rsid w:val="00614A9E"/>
    <w:rsid w:val="00614D7F"/>
    <w:rsid w:val="0061675B"/>
    <w:rsid w:val="00620076"/>
    <w:rsid w:val="0062135B"/>
    <w:rsid w:val="0062221A"/>
    <w:rsid w:val="0062283E"/>
    <w:rsid w:val="00622A50"/>
    <w:rsid w:val="00622B33"/>
    <w:rsid w:val="00622DDA"/>
    <w:rsid w:val="006232CB"/>
    <w:rsid w:val="00624466"/>
    <w:rsid w:val="00624C6E"/>
    <w:rsid w:val="00624E5F"/>
    <w:rsid w:val="006257E2"/>
    <w:rsid w:val="00625931"/>
    <w:rsid w:val="0062695D"/>
    <w:rsid w:val="00626B01"/>
    <w:rsid w:val="006301C7"/>
    <w:rsid w:val="00630D6E"/>
    <w:rsid w:val="00630E33"/>
    <w:rsid w:val="00631143"/>
    <w:rsid w:val="00631448"/>
    <w:rsid w:val="00631FDC"/>
    <w:rsid w:val="00632728"/>
    <w:rsid w:val="00633B52"/>
    <w:rsid w:val="006368AC"/>
    <w:rsid w:val="00636FD6"/>
    <w:rsid w:val="00637A84"/>
    <w:rsid w:val="0064064A"/>
    <w:rsid w:val="006418B2"/>
    <w:rsid w:val="00641977"/>
    <w:rsid w:val="00643048"/>
    <w:rsid w:val="00643970"/>
    <w:rsid w:val="0064566B"/>
    <w:rsid w:val="00645BDB"/>
    <w:rsid w:val="00646B03"/>
    <w:rsid w:val="006524F5"/>
    <w:rsid w:val="00653F2D"/>
    <w:rsid w:val="0065477F"/>
    <w:rsid w:val="006556D0"/>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AE7"/>
    <w:rsid w:val="00675CC2"/>
    <w:rsid w:val="00675D9F"/>
    <w:rsid w:val="00676A51"/>
    <w:rsid w:val="00677C10"/>
    <w:rsid w:val="0068050F"/>
    <w:rsid w:val="0068134E"/>
    <w:rsid w:val="006825CF"/>
    <w:rsid w:val="0068310A"/>
    <w:rsid w:val="006834E2"/>
    <w:rsid w:val="006835D1"/>
    <w:rsid w:val="0068379A"/>
    <w:rsid w:val="0068491A"/>
    <w:rsid w:val="00684A4A"/>
    <w:rsid w:val="0068529C"/>
    <w:rsid w:val="00685CCC"/>
    <w:rsid w:val="00686F00"/>
    <w:rsid w:val="00687372"/>
    <w:rsid w:val="00687D0F"/>
    <w:rsid w:val="00690C84"/>
    <w:rsid w:val="00690D72"/>
    <w:rsid w:val="00692272"/>
    <w:rsid w:val="00692B21"/>
    <w:rsid w:val="00692C9B"/>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56CF"/>
    <w:rsid w:val="006A6233"/>
    <w:rsid w:val="006A6674"/>
    <w:rsid w:val="006A7091"/>
    <w:rsid w:val="006A70E9"/>
    <w:rsid w:val="006A7838"/>
    <w:rsid w:val="006B0608"/>
    <w:rsid w:val="006B2585"/>
    <w:rsid w:val="006B2F87"/>
    <w:rsid w:val="006B3084"/>
    <w:rsid w:val="006B3956"/>
    <w:rsid w:val="006B4BAF"/>
    <w:rsid w:val="006B4F22"/>
    <w:rsid w:val="006B5047"/>
    <w:rsid w:val="006B5602"/>
    <w:rsid w:val="006B5FC6"/>
    <w:rsid w:val="006B68B3"/>
    <w:rsid w:val="006B7362"/>
    <w:rsid w:val="006B7485"/>
    <w:rsid w:val="006B7858"/>
    <w:rsid w:val="006B7D9C"/>
    <w:rsid w:val="006C1ADE"/>
    <w:rsid w:val="006C24C8"/>
    <w:rsid w:val="006C284C"/>
    <w:rsid w:val="006C33E3"/>
    <w:rsid w:val="006C3CC8"/>
    <w:rsid w:val="006C510A"/>
    <w:rsid w:val="006D0199"/>
    <w:rsid w:val="006D0780"/>
    <w:rsid w:val="006D15AA"/>
    <w:rsid w:val="006D19A4"/>
    <w:rsid w:val="006D1B99"/>
    <w:rsid w:val="006D2DA1"/>
    <w:rsid w:val="006D562E"/>
    <w:rsid w:val="006D6CBE"/>
    <w:rsid w:val="006D774A"/>
    <w:rsid w:val="006E07AF"/>
    <w:rsid w:val="006E15F6"/>
    <w:rsid w:val="006E1955"/>
    <w:rsid w:val="006E22B0"/>
    <w:rsid w:val="006E2CA0"/>
    <w:rsid w:val="006E41A2"/>
    <w:rsid w:val="006E49AD"/>
    <w:rsid w:val="006E4D8D"/>
    <w:rsid w:val="006E5174"/>
    <w:rsid w:val="006E687E"/>
    <w:rsid w:val="006F0AAF"/>
    <w:rsid w:val="006F0E14"/>
    <w:rsid w:val="006F1036"/>
    <w:rsid w:val="006F152F"/>
    <w:rsid w:val="006F28C1"/>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1925"/>
    <w:rsid w:val="00711B74"/>
    <w:rsid w:val="00712B42"/>
    <w:rsid w:val="00712C66"/>
    <w:rsid w:val="00713BE7"/>
    <w:rsid w:val="00713F8F"/>
    <w:rsid w:val="007141DD"/>
    <w:rsid w:val="00714644"/>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A55"/>
    <w:rsid w:val="00727CE5"/>
    <w:rsid w:val="00730CE7"/>
    <w:rsid w:val="00731B52"/>
    <w:rsid w:val="00732E0A"/>
    <w:rsid w:val="00733C0B"/>
    <w:rsid w:val="00734344"/>
    <w:rsid w:val="00734B11"/>
    <w:rsid w:val="00734C8C"/>
    <w:rsid w:val="00735605"/>
    <w:rsid w:val="0073705D"/>
    <w:rsid w:val="00741619"/>
    <w:rsid w:val="00742CF7"/>
    <w:rsid w:val="00742D76"/>
    <w:rsid w:val="00742E72"/>
    <w:rsid w:val="0074523A"/>
    <w:rsid w:val="00745883"/>
    <w:rsid w:val="007462C4"/>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8019B"/>
    <w:rsid w:val="00780202"/>
    <w:rsid w:val="00780248"/>
    <w:rsid w:val="0078035B"/>
    <w:rsid w:val="00781D8F"/>
    <w:rsid w:val="00782727"/>
    <w:rsid w:val="007842A6"/>
    <w:rsid w:val="0078454D"/>
    <w:rsid w:val="00784960"/>
    <w:rsid w:val="007849CE"/>
    <w:rsid w:val="007868C9"/>
    <w:rsid w:val="00786A5F"/>
    <w:rsid w:val="00786C49"/>
    <w:rsid w:val="00790259"/>
    <w:rsid w:val="00790B6E"/>
    <w:rsid w:val="0079199B"/>
    <w:rsid w:val="007921C7"/>
    <w:rsid w:val="00792CB6"/>
    <w:rsid w:val="00793ADF"/>
    <w:rsid w:val="0079497F"/>
    <w:rsid w:val="00794A5A"/>
    <w:rsid w:val="007970E4"/>
    <w:rsid w:val="00797576"/>
    <w:rsid w:val="007975C8"/>
    <w:rsid w:val="007A0090"/>
    <w:rsid w:val="007A1885"/>
    <w:rsid w:val="007A33C0"/>
    <w:rsid w:val="007A3D3C"/>
    <w:rsid w:val="007A3F4E"/>
    <w:rsid w:val="007A4CA1"/>
    <w:rsid w:val="007A518C"/>
    <w:rsid w:val="007A5588"/>
    <w:rsid w:val="007A59F7"/>
    <w:rsid w:val="007A66C3"/>
    <w:rsid w:val="007A6BC0"/>
    <w:rsid w:val="007A6BC2"/>
    <w:rsid w:val="007A6BCC"/>
    <w:rsid w:val="007B00A2"/>
    <w:rsid w:val="007B05E6"/>
    <w:rsid w:val="007B22EF"/>
    <w:rsid w:val="007B3E61"/>
    <w:rsid w:val="007B4268"/>
    <w:rsid w:val="007B676A"/>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3A89"/>
    <w:rsid w:val="007E0195"/>
    <w:rsid w:val="007E0B9B"/>
    <w:rsid w:val="007E0ED3"/>
    <w:rsid w:val="007E25D4"/>
    <w:rsid w:val="007E44CC"/>
    <w:rsid w:val="007E4909"/>
    <w:rsid w:val="007E4DCD"/>
    <w:rsid w:val="007E51EF"/>
    <w:rsid w:val="007E6F87"/>
    <w:rsid w:val="007F03CB"/>
    <w:rsid w:val="007F1C49"/>
    <w:rsid w:val="007F1ED2"/>
    <w:rsid w:val="007F2B55"/>
    <w:rsid w:val="007F3B0E"/>
    <w:rsid w:val="007F3B99"/>
    <w:rsid w:val="007F4FF5"/>
    <w:rsid w:val="007F5356"/>
    <w:rsid w:val="007F6C8C"/>
    <w:rsid w:val="007F6D9E"/>
    <w:rsid w:val="007F7F76"/>
    <w:rsid w:val="00802059"/>
    <w:rsid w:val="00802F10"/>
    <w:rsid w:val="0080331E"/>
    <w:rsid w:val="00803D5C"/>
    <w:rsid w:val="00804298"/>
    <w:rsid w:val="008045C8"/>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318A"/>
    <w:rsid w:val="0083397D"/>
    <w:rsid w:val="00833B16"/>
    <w:rsid w:val="00834AA4"/>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37A0"/>
    <w:rsid w:val="00854715"/>
    <w:rsid w:val="00854A9B"/>
    <w:rsid w:val="008555DD"/>
    <w:rsid w:val="0085572F"/>
    <w:rsid w:val="008577EE"/>
    <w:rsid w:val="00860841"/>
    <w:rsid w:val="0086119F"/>
    <w:rsid w:val="00862746"/>
    <w:rsid w:val="00862C07"/>
    <w:rsid w:val="008630B9"/>
    <w:rsid w:val="00863416"/>
    <w:rsid w:val="0086566A"/>
    <w:rsid w:val="008703EC"/>
    <w:rsid w:val="00871A5F"/>
    <w:rsid w:val="00871B69"/>
    <w:rsid w:val="00871DC0"/>
    <w:rsid w:val="008723F2"/>
    <w:rsid w:val="00873C58"/>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C19"/>
    <w:rsid w:val="00886057"/>
    <w:rsid w:val="00886CEB"/>
    <w:rsid w:val="00886DFC"/>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801"/>
    <w:rsid w:val="00896BFC"/>
    <w:rsid w:val="00897770"/>
    <w:rsid w:val="008A0F17"/>
    <w:rsid w:val="008A27F0"/>
    <w:rsid w:val="008A51AC"/>
    <w:rsid w:val="008A54BD"/>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227E"/>
    <w:rsid w:val="008F5284"/>
    <w:rsid w:val="008F56CA"/>
    <w:rsid w:val="008F64EB"/>
    <w:rsid w:val="008F6A48"/>
    <w:rsid w:val="008F6B19"/>
    <w:rsid w:val="008F6B74"/>
    <w:rsid w:val="008F7AFA"/>
    <w:rsid w:val="009000CC"/>
    <w:rsid w:val="0090071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D35"/>
    <w:rsid w:val="009232BB"/>
    <w:rsid w:val="00924017"/>
    <w:rsid w:val="00924213"/>
    <w:rsid w:val="00925227"/>
    <w:rsid w:val="00925B00"/>
    <w:rsid w:val="00926B68"/>
    <w:rsid w:val="00927FBF"/>
    <w:rsid w:val="0093076B"/>
    <w:rsid w:val="009327BC"/>
    <w:rsid w:val="009330E9"/>
    <w:rsid w:val="0093336E"/>
    <w:rsid w:val="009334DE"/>
    <w:rsid w:val="0093605F"/>
    <w:rsid w:val="009363A1"/>
    <w:rsid w:val="00936C27"/>
    <w:rsid w:val="00937284"/>
    <w:rsid w:val="00937567"/>
    <w:rsid w:val="00940DD3"/>
    <w:rsid w:val="00943293"/>
    <w:rsid w:val="00943854"/>
    <w:rsid w:val="009439BC"/>
    <w:rsid w:val="00943E33"/>
    <w:rsid w:val="00944FB3"/>
    <w:rsid w:val="00945BCE"/>
    <w:rsid w:val="009468A3"/>
    <w:rsid w:val="009468D2"/>
    <w:rsid w:val="00946B75"/>
    <w:rsid w:val="00947056"/>
    <w:rsid w:val="00947786"/>
    <w:rsid w:val="0095085A"/>
    <w:rsid w:val="009515B6"/>
    <w:rsid w:val="0095220E"/>
    <w:rsid w:val="0095394E"/>
    <w:rsid w:val="00953AE3"/>
    <w:rsid w:val="00954A1C"/>
    <w:rsid w:val="00954AAA"/>
    <w:rsid w:val="00954C5E"/>
    <w:rsid w:val="009570A8"/>
    <w:rsid w:val="00957DFE"/>
    <w:rsid w:val="0096108D"/>
    <w:rsid w:val="00961414"/>
    <w:rsid w:val="009622FC"/>
    <w:rsid w:val="009629F9"/>
    <w:rsid w:val="0096333F"/>
    <w:rsid w:val="0096349E"/>
    <w:rsid w:val="009636E1"/>
    <w:rsid w:val="0096397F"/>
    <w:rsid w:val="00964A20"/>
    <w:rsid w:val="0096538A"/>
    <w:rsid w:val="0096714D"/>
    <w:rsid w:val="00970445"/>
    <w:rsid w:val="0097134D"/>
    <w:rsid w:val="009724C6"/>
    <w:rsid w:val="0097476B"/>
    <w:rsid w:val="00974862"/>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B022E"/>
    <w:rsid w:val="009B2349"/>
    <w:rsid w:val="009B2E77"/>
    <w:rsid w:val="009B3424"/>
    <w:rsid w:val="009B4A9E"/>
    <w:rsid w:val="009B5BFF"/>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E1CA6"/>
    <w:rsid w:val="009E2163"/>
    <w:rsid w:val="009E262E"/>
    <w:rsid w:val="009E2AC2"/>
    <w:rsid w:val="009E35AD"/>
    <w:rsid w:val="009E3711"/>
    <w:rsid w:val="009E41EC"/>
    <w:rsid w:val="009E44A1"/>
    <w:rsid w:val="009E47D1"/>
    <w:rsid w:val="009E4E33"/>
    <w:rsid w:val="009F0306"/>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15E"/>
    <w:rsid w:val="00A05E40"/>
    <w:rsid w:val="00A06CBD"/>
    <w:rsid w:val="00A071C2"/>
    <w:rsid w:val="00A073E7"/>
    <w:rsid w:val="00A106F6"/>
    <w:rsid w:val="00A11B1E"/>
    <w:rsid w:val="00A11E06"/>
    <w:rsid w:val="00A11FFE"/>
    <w:rsid w:val="00A1218B"/>
    <w:rsid w:val="00A13D1E"/>
    <w:rsid w:val="00A13D43"/>
    <w:rsid w:val="00A1434B"/>
    <w:rsid w:val="00A1516D"/>
    <w:rsid w:val="00A164E4"/>
    <w:rsid w:val="00A166DE"/>
    <w:rsid w:val="00A166E5"/>
    <w:rsid w:val="00A17287"/>
    <w:rsid w:val="00A17CF5"/>
    <w:rsid w:val="00A205BB"/>
    <w:rsid w:val="00A20C94"/>
    <w:rsid w:val="00A22579"/>
    <w:rsid w:val="00A2274B"/>
    <w:rsid w:val="00A229DB"/>
    <w:rsid w:val="00A24592"/>
    <w:rsid w:val="00A2459E"/>
    <w:rsid w:val="00A245FF"/>
    <w:rsid w:val="00A25419"/>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40E15"/>
    <w:rsid w:val="00A41839"/>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9CD"/>
    <w:rsid w:val="00A52A2A"/>
    <w:rsid w:val="00A52D69"/>
    <w:rsid w:val="00A534C8"/>
    <w:rsid w:val="00A54538"/>
    <w:rsid w:val="00A5458B"/>
    <w:rsid w:val="00A5592F"/>
    <w:rsid w:val="00A55EE9"/>
    <w:rsid w:val="00A56B24"/>
    <w:rsid w:val="00A60146"/>
    <w:rsid w:val="00A61CD1"/>
    <w:rsid w:val="00A62C46"/>
    <w:rsid w:val="00A63AA3"/>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2D5A"/>
    <w:rsid w:val="00A94485"/>
    <w:rsid w:val="00A94C6D"/>
    <w:rsid w:val="00A95AB6"/>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30D3"/>
    <w:rsid w:val="00AD3869"/>
    <w:rsid w:val="00AD474F"/>
    <w:rsid w:val="00AD6F9F"/>
    <w:rsid w:val="00AD7CAC"/>
    <w:rsid w:val="00AE06A9"/>
    <w:rsid w:val="00AE0D01"/>
    <w:rsid w:val="00AE10A1"/>
    <w:rsid w:val="00AE1547"/>
    <w:rsid w:val="00AE1B6F"/>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06FC8"/>
    <w:rsid w:val="00B105A9"/>
    <w:rsid w:val="00B11F1E"/>
    <w:rsid w:val="00B11FA6"/>
    <w:rsid w:val="00B12AE0"/>
    <w:rsid w:val="00B13DEC"/>
    <w:rsid w:val="00B14A5A"/>
    <w:rsid w:val="00B15EEE"/>
    <w:rsid w:val="00B160B4"/>
    <w:rsid w:val="00B16188"/>
    <w:rsid w:val="00B161F9"/>
    <w:rsid w:val="00B16488"/>
    <w:rsid w:val="00B17822"/>
    <w:rsid w:val="00B219D3"/>
    <w:rsid w:val="00B21B52"/>
    <w:rsid w:val="00B21EE4"/>
    <w:rsid w:val="00B22541"/>
    <w:rsid w:val="00B2309C"/>
    <w:rsid w:val="00B230B8"/>
    <w:rsid w:val="00B23C5F"/>
    <w:rsid w:val="00B23FBE"/>
    <w:rsid w:val="00B24185"/>
    <w:rsid w:val="00B25943"/>
    <w:rsid w:val="00B25E28"/>
    <w:rsid w:val="00B25F3C"/>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50AAE"/>
    <w:rsid w:val="00B51166"/>
    <w:rsid w:val="00B513B6"/>
    <w:rsid w:val="00B513BB"/>
    <w:rsid w:val="00B514C5"/>
    <w:rsid w:val="00B51678"/>
    <w:rsid w:val="00B51D1F"/>
    <w:rsid w:val="00B52443"/>
    <w:rsid w:val="00B5345E"/>
    <w:rsid w:val="00B53978"/>
    <w:rsid w:val="00B54403"/>
    <w:rsid w:val="00B54B7D"/>
    <w:rsid w:val="00B5587A"/>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E10"/>
    <w:rsid w:val="00B83964"/>
    <w:rsid w:val="00B83B38"/>
    <w:rsid w:val="00B84506"/>
    <w:rsid w:val="00B85305"/>
    <w:rsid w:val="00B86CB9"/>
    <w:rsid w:val="00B903F0"/>
    <w:rsid w:val="00B90D42"/>
    <w:rsid w:val="00B92610"/>
    <w:rsid w:val="00B93862"/>
    <w:rsid w:val="00B93C15"/>
    <w:rsid w:val="00B93CE7"/>
    <w:rsid w:val="00B949BD"/>
    <w:rsid w:val="00B9521C"/>
    <w:rsid w:val="00B95999"/>
    <w:rsid w:val="00B964F8"/>
    <w:rsid w:val="00B974AE"/>
    <w:rsid w:val="00BA0AC0"/>
    <w:rsid w:val="00BA0EC4"/>
    <w:rsid w:val="00BA1073"/>
    <w:rsid w:val="00BA1744"/>
    <w:rsid w:val="00BA18D6"/>
    <w:rsid w:val="00BA27CB"/>
    <w:rsid w:val="00BA331B"/>
    <w:rsid w:val="00BA46D3"/>
    <w:rsid w:val="00BA4791"/>
    <w:rsid w:val="00BA50AC"/>
    <w:rsid w:val="00BA67BE"/>
    <w:rsid w:val="00BA6B9A"/>
    <w:rsid w:val="00BA7FB5"/>
    <w:rsid w:val="00BB0A91"/>
    <w:rsid w:val="00BB0F35"/>
    <w:rsid w:val="00BB165D"/>
    <w:rsid w:val="00BB201A"/>
    <w:rsid w:val="00BB2852"/>
    <w:rsid w:val="00BB2C74"/>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3EE"/>
    <w:rsid w:val="00BC6687"/>
    <w:rsid w:val="00BC6DD8"/>
    <w:rsid w:val="00BC78D5"/>
    <w:rsid w:val="00BD0595"/>
    <w:rsid w:val="00BD146B"/>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EAA"/>
    <w:rsid w:val="00BE4DBB"/>
    <w:rsid w:val="00BE545E"/>
    <w:rsid w:val="00BE5F34"/>
    <w:rsid w:val="00BE682A"/>
    <w:rsid w:val="00BE6EF2"/>
    <w:rsid w:val="00BF082D"/>
    <w:rsid w:val="00BF12DD"/>
    <w:rsid w:val="00BF18AA"/>
    <w:rsid w:val="00BF3A10"/>
    <w:rsid w:val="00BF4246"/>
    <w:rsid w:val="00BF4EE2"/>
    <w:rsid w:val="00BF5216"/>
    <w:rsid w:val="00BF52EC"/>
    <w:rsid w:val="00BF5DF9"/>
    <w:rsid w:val="00BF6F17"/>
    <w:rsid w:val="00C0287D"/>
    <w:rsid w:val="00C03704"/>
    <w:rsid w:val="00C05028"/>
    <w:rsid w:val="00C05890"/>
    <w:rsid w:val="00C05E28"/>
    <w:rsid w:val="00C05E85"/>
    <w:rsid w:val="00C06AB3"/>
    <w:rsid w:val="00C103FE"/>
    <w:rsid w:val="00C11561"/>
    <w:rsid w:val="00C11BAD"/>
    <w:rsid w:val="00C12DA4"/>
    <w:rsid w:val="00C1359B"/>
    <w:rsid w:val="00C13843"/>
    <w:rsid w:val="00C13941"/>
    <w:rsid w:val="00C175CF"/>
    <w:rsid w:val="00C17651"/>
    <w:rsid w:val="00C17AD4"/>
    <w:rsid w:val="00C2273C"/>
    <w:rsid w:val="00C2481C"/>
    <w:rsid w:val="00C25C28"/>
    <w:rsid w:val="00C2691A"/>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3B39"/>
    <w:rsid w:val="00C4418F"/>
    <w:rsid w:val="00C44376"/>
    <w:rsid w:val="00C44738"/>
    <w:rsid w:val="00C45A27"/>
    <w:rsid w:val="00C47BB3"/>
    <w:rsid w:val="00C50052"/>
    <w:rsid w:val="00C5102C"/>
    <w:rsid w:val="00C52019"/>
    <w:rsid w:val="00C52515"/>
    <w:rsid w:val="00C52C0A"/>
    <w:rsid w:val="00C52D0D"/>
    <w:rsid w:val="00C53703"/>
    <w:rsid w:val="00C55C23"/>
    <w:rsid w:val="00C55C5B"/>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66E3"/>
    <w:rsid w:val="00C76929"/>
    <w:rsid w:val="00C76BB9"/>
    <w:rsid w:val="00C77294"/>
    <w:rsid w:val="00C7735D"/>
    <w:rsid w:val="00C80544"/>
    <w:rsid w:val="00C818A4"/>
    <w:rsid w:val="00C818CF"/>
    <w:rsid w:val="00C828FB"/>
    <w:rsid w:val="00C83F5E"/>
    <w:rsid w:val="00C85152"/>
    <w:rsid w:val="00C863E0"/>
    <w:rsid w:val="00C86FA3"/>
    <w:rsid w:val="00C87935"/>
    <w:rsid w:val="00C920BA"/>
    <w:rsid w:val="00C93283"/>
    <w:rsid w:val="00C937E7"/>
    <w:rsid w:val="00C94105"/>
    <w:rsid w:val="00C95655"/>
    <w:rsid w:val="00C95870"/>
    <w:rsid w:val="00C959B3"/>
    <w:rsid w:val="00C95E4D"/>
    <w:rsid w:val="00C97396"/>
    <w:rsid w:val="00C97E1B"/>
    <w:rsid w:val="00CA0F91"/>
    <w:rsid w:val="00CA1B82"/>
    <w:rsid w:val="00CA2609"/>
    <w:rsid w:val="00CA3B9D"/>
    <w:rsid w:val="00CA58E1"/>
    <w:rsid w:val="00CA5B0F"/>
    <w:rsid w:val="00CA684C"/>
    <w:rsid w:val="00CA6AA0"/>
    <w:rsid w:val="00CA711A"/>
    <w:rsid w:val="00CA7519"/>
    <w:rsid w:val="00CB152C"/>
    <w:rsid w:val="00CB19D0"/>
    <w:rsid w:val="00CB3A35"/>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2CD"/>
    <w:rsid w:val="00CF186D"/>
    <w:rsid w:val="00CF3E8B"/>
    <w:rsid w:val="00CF5109"/>
    <w:rsid w:val="00CF6A91"/>
    <w:rsid w:val="00CF75EC"/>
    <w:rsid w:val="00D0037A"/>
    <w:rsid w:val="00D0091E"/>
    <w:rsid w:val="00D00CCA"/>
    <w:rsid w:val="00D01F3A"/>
    <w:rsid w:val="00D05026"/>
    <w:rsid w:val="00D05064"/>
    <w:rsid w:val="00D056D0"/>
    <w:rsid w:val="00D05BFE"/>
    <w:rsid w:val="00D063A7"/>
    <w:rsid w:val="00D06554"/>
    <w:rsid w:val="00D07275"/>
    <w:rsid w:val="00D11C26"/>
    <w:rsid w:val="00D121A4"/>
    <w:rsid w:val="00D129BF"/>
    <w:rsid w:val="00D13D8A"/>
    <w:rsid w:val="00D14304"/>
    <w:rsid w:val="00D156CA"/>
    <w:rsid w:val="00D15F37"/>
    <w:rsid w:val="00D16635"/>
    <w:rsid w:val="00D16AEA"/>
    <w:rsid w:val="00D172BC"/>
    <w:rsid w:val="00D1750C"/>
    <w:rsid w:val="00D20A2F"/>
    <w:rsid w:val="00D20C7E"/>
    <w:rsid w:val="00D22A01"/>
    <w:rsid w:val="00D22B94"/>
    <w:rsid w:val="00D2319A"/>
    <w:rsid w:val="00D2474B"/>
    <w:rsid w:val="00D24826"/>
    <w:rsid w:val="00D2712C"/>
    <w:rsid w:val="00D27354"/>
    <w:rsid w:val="00D3100B"/>
    <w:rsid w:val="00D3121F"/>
    <w:rsid w:val="00D31603"/>
    <w:rsid w:val="00D32BEF"/>
    <w:rsid w:val="00D32E36"/>
    <w:rsid w:val="00D3302F"/>
    <w:rsid w:val="00D336D9"/>
    <w:rsid w:val="00D35108"/>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3007"/>
    <w:rsid w:val="00D933E8"/>
    <w:rsid w:val="00D95AD3"/>
    <w:rsid w:val="00D96521"/>
    <w:rsid w:val="00D9670F"/>
    <w:rsid w:val="00D967A7"/>
    <w:rsid w:val="00DA093B"/>
    <w:rsid w:val="00DA1156"/>
    <w:rsid w:val="00DA24C3"/>
    <w:rsid w:val="00DA2D90"/>
    <w:rsid w:val="00DA4975"/>
    <w:rsid w:val="00DA4A9F"/>
    <w:rsid w:val="00DA69BA"/>
    <w:rsid w:val="00DA7234"/>
    <w:rsid w:val="00DA7371"/>
    <w:rsid w:val="00DA75AE"/>
    <w:rsid w:val="00DA7D1D"/>
    <w:rsid w:val="00DB0136"/>
    <w:rsid w:val="00DB37B9"/>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5233"/>
    <w:rsid w:val="00DD63F4"/>
    <w:rsid w:val="00DD6B2B"/>
    <w:rsid w:val="00DD6EBA"/>
    <w:rsid w:val="00DD7EB4"/>
    <w:rsid w:val="00DE0E60"/>
    <w:rsid w:val="00DE1284"/>
    <w:rsid w:val="00DE13FB"/>
    <w:rsid w:val="00DE2963"/>
    <w:rsid w:val="00DE328F"/>
    <w:rsid w:val="00DE3524"/>
    <w:rsid w:val="00DE3E8E"/>
    <w:rsid w:val="00DE432C"/>
    <w:rsid w:val="00DE639C"/>
    <w:rsid w:val="00DE6EC6"/>
    <w:rsid w:val="00DE7868"/>
    <w:rsid w:val="00DF07C0"/>
    <w:rsid w:val="00DF0CF7"/>
    <w:rsid w:val="00DF1CF5"/>
    <w:rsid w:val="00DF2878"/>
    <w:rsid w:val="00DF42D9"/>
    <w:rsid w:val="00DF4B47"/>
    <w:rsid w:val="00DF64C6"/>
    <w:rsid w:val="00E00AFF"/>
    <w:rsid w:val="00E00CA8"/>
    <w:rsid w:val="00E01012"/>
    <w:rsid w:val="00E01668"/>
    <w:rsid w:val="00E01AC6"/>
    <w:rsid w:val="00E01BD0"/>
    <w:rsid w:val="00E02369"/>
    <w:rsid w:val="00E0245E"/>
    <w:rsid w:val="00E03696"/>
    <w:rsid w:val="00E04242"/>
    <w:rsid w:val="00E0483F"/>
    <w:rsid w:val="00E04AC1"/>
    <w:rsid w:val="00E04C4B"/>
    <w:rsid w:val="00E04D78"/>
    <w:rsid w:val="00E06AAE"/>
    <w:rsid w:val="00E073E0"/>
    <w:rsid w:val="00E07B67"/>
    <w:rsid w:val="00E118DC"/>
    <w:rsid w:val="00E12D51"/>
    <w:rsid w:val="00E130FF"/>
    <w:rsid w:val="00E140E4"/>
    <w:rsid w:val="00E1433D"/>
    <w:rsid w:val="00E1624C"/>
    <w:rsid w:val="00E17D4F"/>
    <w:rsid w:val="00E21097"/>
    <w:rsid w:val="00E21468"/>
    <w:rsid w:val="00E216EE"/>
    <w:rsid w:val="00E21946"/>
    <w:rsid w:val="00E22D21"/>
    <w:rsid w:val="00E24526"/>
    <w:rsid w:val="00E25129"/>
    <w:rsid w:val="00E257C6"/>
    <w:rsid w:val="00E25F12"/>
    <w:rsid w:val="00E27473"/>
    <w:rsid w:val="00E30200"/>
    <w:rsid w:val="00E30294"/>
    <w:rsid w:val="00E309A5"/>
    <w:rsid w:val="00E30D34"/>
    <w:rsid w:val="00E317C4"/>
    <w:rsid w:val="00E31AEF"/>
    <w:rsid w:val="00E32394"/>
    <w:rsid w:val="00E32E2F"/>
    <w:rsid w:val="00E34E3F"/>
    <w:rsid w:val="00E35477"/>
    <w:rsid w:val="00E3564C"/>
    <w:rsid w:val="00E35D0C"/>
    <w:rsid w:val="00E35D7E"/>
    <w:rsid w:val="00E374BC"/>
    <w:rsid w:val="00E37F89"/>
    <w:rsid w:val="00E42006"/>
    <w:rsid w:val="00E420FF"/>
    <w:rsid w:val="00E42161"/>
    <w:rsid w:val="00E43259"/>
    <w:rsid w:val="00E432F4"/>
    <w:rsid w:val="00E43462"/>
    <w:rsid w:val="00E43A7B"/>
    <w:rsid w:val="00E4456A"/>
    <w:rsid w:val="00E44989"/>
    <w:rsid w:val="00E4542B"/>
    <w:rsid w:val="00E45974"/>
    <w:rsid w:val="00E4743E"/>
    <w:rsid w:val="00E47619"/>
    <w:rsid w:val="00E5004E"/>
    <w:rsid w:val="00E5080C"/>
    <w:rsid w:val="00E5111B"/>
    <w:rsid w:val="00E5119C"/>
    <w:rsid w:val="00E51686"/>
    <w:rsid w:val="00E57C36"/>
    <w:rsid w:val="00E60F91"/>
    <w:rsid w:val="00E6115F"/>
    <w:rsid w:val="00E61D22"/>
    <w:rsid w:val="00E61FA8"/>
    <w:rsid w:val="00E62244"/>
    <w:rsid w:val="00E62558"/>
    <w:rsid w:val="00E62978"/>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2D6F"/>
    <w:rsid w:val="00EA41EC"/>
    <w:rsid w:val="00EA4EE4"/>
    <w:rsid w:val="00EA6237"/>
    <w:rsid w:val="00EA624D"/>
    <w:rsid w:val="00EA63D3"/>
    <w:rsid w:val="00EA683E"/>
    <w:rsid w:val="00EA6AC1"/>
    <w:rsid w:val="00EA70D7"/>
    <w:rsid w:val="00EA7E98"/>
    <w:rsid w:val="00EB0908"/>
    <w:rsid w:val="00EB1695"/>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5E74"/>
    <w:rsid w:val="00ED7150"/>
    <w:rsid w:val="00EE02C5"/>
    <w:rsid w:val="00EE1AB8"/>
    <w:rsid w:val="00EE487C"/>
    <w:rsid w:val="00EE4C49"/>
    <w:rsid w:val="00EE5541"/>
    <w:rsid w:val="00EE5A07"/>
    <w:rsid w:val="00EE5D3C"/>
    <w:rsid w:val="00EF0494"/>
    <w:rsid w:val="00EF267F"/>
    <w:rsid w:val="00EF33FE"/>
    <w:rsid w:val="00EF3421"/>
    <w:rsid w:val="00EF5EBB"/>
    <w:rsid w:val="00EF6055"/>
    <w:rsid w:val="00EF6350"/>
    <w:rsid w:val="00EF6AD3"/>
    <w:rsid w:val="00EF7EF8"/>
    <w:rsid w:val="00F003CB"/>
    <w:rsid w:val="00F00B95"/>
    <w:rsid w:val="00F01E3C"/>
    <w:rsid w:val="00F020BB"/>
    <w:rsid w:val="00F03073"/>
    <w:rsid w:val="00F03A02"/>
    <w:rsid w:val="00F03B7F"/>
    <w:rsid w:val="00F049EA"/>
    <w:rsid w:val="00F05F83"/>
    <w:rsid w:val="00F07457"/>
    <w:rsid w:val="00F076CE"/>
    <w:rsid w:val="00F077F4"/>
    <w:rsid w:val="00F11BE2"/>
    <w:rsid w:val="00F12188"/>
    <w:rsid w:val="00F13702"/>
    <w:rsid w:val="00F1474B"/>
    <w:rsid w:val="00F14834"/>
    <w:rsid w:val="00F148AE"/>
    <w:rsid w:val="00F15D25"/>
    <w:rsid w:val="00F15F7A"/>
    <w:rsid w:val="00F16C99"/>
    <w:rsid w:val="00F170F6"/>
    <w:rsid w:val="00F213BF"/>
    <w:rsid w:val="00F21723"/>
    <w:rsid w:val="00F21E59"/>
    <w:rsid w:val="00F237A4"/>
    <w:rsid w:val="00F23D84"/>
    <w:rsid w:val="00F24E39"/>
    <w:rsid w:val="00F24FFC"/>
    <w:rsid w:val="00F25555"/>
    <w:rsid w:val="00F26E2F"/>
    <w:rsid w:val="00F26F42"/>
    <w:rsid w:val="00F26FE5"/>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F8"/>
    <w:rsid w:val="00F47288"/>
    <w:rsid w:val="00F475D5"/>
    <w:rsid w:val="00F47965"/>
    <w:rsid w:val="00F509D3"/>
    <w:rsid w:val="00F5186E"/>
    <w:rsid w:val="00F52F25"/>
    <w:rsid w:val="00F5306B"/>
    <w:rsid w:val="00F541A9"/>
    <w:rsid w:val="00F54CCD"/>
    <w:rsid w:val="00F55172"/>
    <w:rsid w:val="00F55BAA"/>
    <w:rsid w:val="00F55D81"/>
    <w:rsid w:val="00F575CD"/>
    <w:rsid w:val="00F610CA"/>
    <w:rsid w:val="00F612E5"/>
    <w:rsid w:val="00F617AB"/>
    <w:rsid w:val="00F61C43"/>
    <w:rsid w:val="00F62B92"/>
    <w:rsid w:val="00F62BEA"/>
    <w:rsid w:val="00F63CC4"/>
    <w:rsid w:val="00F64C88"/>
    <w:rsid w:val="00F65489"/>
    <w:rsid w:val="00F65539"/>
    <w:rsid w:val="00F659DA"/>
    <w:rsid w:val="00F665C3"/>
    <w:rsid w:val="00F67742"/>
    <w:rsid w:val="00F7095A"/>
    <w:rsid w:val="00F71A04"/>
    <w:rsid w:val="00F71BF3"/>
    <w:rsid w:val="00F71FD1"/>
    <w:rsid w:val="00F73721"/>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1634"/>
    <w:rsid w:val="00F927BC"/>
    <w:rsid w:val="00F927FE"/>
    <w:rsid w:val="00F92C6B"/>
    <w:rsid w:val="00F93D45"/>
    <w:rsid w:val="00F94B32"/>
    <w:rsid w:val="00F950DA"/>
    <w:rsid w:val="00F95438"/>
    <w:rsid w:val="00F9702B"/>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23F2"/>
    <w:rsid w:val="00FB23FC"/>
    <w:rsid w:val="00FB4020"/>
    <w:rsid w:val="00FB62A8"/>
    <w:rsid w:val="00FC171C"/>
    <w:rsid w:val="00FC188E"/>
    <w:rsid w:val="00FC1B20"/>
    <w:rsid w:val="00FC1C62"/>
    <w:rsid w:val="00FC1E11"/>
    <w:rsid w:val="00FC208D"/>
    <w:rsid w:val="00FC30FC"/>
    <w:rsid w:val="00FC31A4"/>
    <w:rsid w:val="00FC38A1"/>
    <w:rsid w:val="00FC5355"/>
    <w:rsid w:val="00FC7B2E"/>
    <w:rsid w:val="00FD20DC"/>
    <w:rsid w:val="00FD299B"/>
    <w:rsid w:val="00FD4917"/>
    <w:rsid w:val="00FD4C3F"/>
    <w:rsid w:val="00FD50A9"/>
    <w:rsid w:val="00FD5429"/>
    <w:rsid w:val="00FD59AB"/>
    <w:rsid w:val="00FD6066"/>
    <w:rsid w:val="00FD6A0E"/>
    <w:rsid w:val="00FE03B5"/>
    <w:rsid w:val="00FE049F"/>
    <w:rsid w:val="00FE10E0"/>
    <w:rsid w:val="00FE29D4"/>
    <w:rsid w:val="00FE3AE8"/>
    <w:rsid w:val="00FE5048"/>
    <w:rsid w:val="00FE64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582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558802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9099961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34708423">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695506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28758382">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40278348">
      <w:bodyDiv w:val="1"/>
      <w:marLeft w:val="0"/>
      <w:marRight w:val="0"/>
      <w:marTop w:val="0"/>
      <w:marBottom w:val="0"/>
      <w:divBdr>
        <w:top w:val="none" w:sz="0" w:space="0" w:color="auto"/>
        <w:left w:val="none" w:sz="0" w:space="0" w:color="auto"/>
        <w:bottom w:val="none" w:sz="0" w:space="0" w:color="auto"/>
        <w:right w:val="none" w:sz="0" w:space="0" w:color="auto"/>
      </w:divBdr>
    </w:div>
    <w:div w:id="1084302812">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4822723">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0620916">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7128-021D-4378-953F-59E8A35CC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1296</Words>
  <Characters>7392</Characters>
  <Application>Microsoft Office Word</Application>
  <DocSecurity>4</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Ermolenko</dc:creator>
  <cp:lastModifiedBy>Светлана А. Оболенская</cp:lastModifiedBy>
  <cp:revision>3</cp:revision>
  <cp:lastPrinted>2019-03-12T09:24:00Z</cp:lastPrinted>
  <dcterms:created xsi:type="dcterms:W3CDTF">2019-03-12T09:23:00Z</dcterms:created>
  <dcterms:modified xsi:type="dcterms:W3CDTF">2019-03-12T09:28:00Z</dcterms:modified>
</cp:coreProperties>
</file>